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C136B" w14:textId="3DED2D46" w:rsidR="00FA0D4E" w:rsidRPr="00447301" w:rsidRDefault="003864DA" w:rsidP="00437B67">
      <w:pPr>
        <w:pStyle w:val="Titel"/>
        <w:rPr>
          <w:sz w:val="36"/>
          <w:szCs w:val="36"/>
        </w:rPr>
      </w:pPr>
      <w:r w:rsidRPr="00447301">
        <w:rPr>
          <w:noProof/>
          <w:sz w:val="44"/>
          <w:szCs w:val="44"/>
        </w:rPr>
        <w:drawing>
          <wp:anchor distT="0" distB="0" distL="114300" distR="114300" simplePos="0" relativeHeight="251656704" behindDoc="0" locked="1" layoutInCell="1" allowOverlap="1" wp14:anchorId="0BFF0FE2" wp14:editId="7DEC7DDA">
            <wp:simplePos x="0" y="0"/>
            <wp:positionH relativeFrom="margin">
              <wp:align>right</wp:align>
            </wp:positionH>
            <wp:positionV relativeFrom="margin">
              <wp:align>top</wp:align>
            </wp:positionV>
            <wp:extent cx="1943735" cy="662305"/>
            <wp:effectExtent l="0" t="0" r="0" b="4445"/>
            <wp:wrapSquare wrapText="bothSides"/>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735" cy="662305"/>
                    </a:xfrm>
                    <a:prstGeom prst="rect">
                      <a:avLst/>
                    </a:prstGeom>
                    <a:noFill/>
                    <a:ln>
                      <a:noFill/>
                    </a:ln>
                  </pic:spPr>
                </pic:pic>
              </a:graphicData>
            </a:graphic>
            <wp14:sizeRelH relativeFrom="page">
              <wp14:pctWidth>0</wp14:pctWidth>
            </wp14:sizeRelH>
            <wp14:sizeRelV relativeFrom="page">
              <wp14:pctHeight>0</wp14:pctHeight>
            </wp14:sizeRelV>
          </wp:anchor>
        </w:drawing>
      </w:r>
      <w:r w:rsidR="00845B05" w:rsidRPr="00447301">
        <w:rPr>
          <w:sz w:val="44"/>
          <w:szCs w:val="44"/>
        </w:rPr>
        <w:t>„Auf die Niedrigen hat er geschaut“</w:t>
      </w:r>
      <w:r w:rsidR="00EE1F26" w:rsidRPr="00447301">
        <w:rPr>
          <w:sz w:val="44"/>
          <w:szCs w:val="44"/>
        </w:rPr>
        <w:t xml:space="preserve"> </w:t>
      </w:r>
      <w:r w:rsidR="00845B05">
        <w:br/>
      </w:r>
      <w:r w:rsidR="00845B05" w:rsidRPr="00447301">
        <w:rPr>
          <w:sz w:val="36"/>
          <w:szCs w:val="36"/>
        </w:rPr>
        <w:t>Maiandacht 2026</w:t>
      </w:r>
    </w:p>
    <w:p w14:paraId="439CCD70" w14:textId="77777777" w:rsidR="00447301" w:rsidRDefault="00447301" w:rsidP="00845B05"/>
    <w:p w14:paraId="42DE1574" w14:textId="77777777" w:rsidR="00E668D4" w:rsidRPr="00E668D4" w:rsidRDefault="00E668D4" w:rsidP="00E668D4">
      <w:pPr>
        <w:pStyle w:val="berschrift2"/>
      </w:pPr>
      <w:r w:rsidRPr="00E668D4">
        <w:t>Lied: Freu dich du Himmelskönigin GL 525</w:t>
      </w:r>
    </w:p>
    <w:p w14:paraId="2C3669BF" w14:textId="22B2F35D" w:rsidR="00845B05" w:rsidRDefault="00845B05" w:rsidP="00447301">
      <w:pPr>
        <w:pStyle w:val="berschrift2"/>
      </w:pPr>
      <w:proofErr w:type="spellStart"/>
      <w:r>
        <w:t>Lit</w:t>
      </w:r>
      <w:proofErr w:type="spellEnd"/>
      <w:r>
        <w:t xml:space="preserve">. Eröffnung </w:t>
      </w:r>
    </w:p>
    <w:p w14:paraId="3E839815" w14:textId="77777777" w:rsidR="00845B05" w:rsidRDefault="00845B05" w:rsidP="00447301">
      <w:pPr>
        <w:pStyle w:val="berschrift2"/>
      </w:pPr>
      <w:r>
        <w:t xml:space="preserve">Begrüßung </w:t>
      </w:r>
    </w:p>
    <w:p w14:paraId="596E3358" w14:textId="77777777" w:rsidR="00845B05" w:rsidRDefault="00845B05" w:rsidP="00447301">
      <w:pPr>
        <w:pStyle w:val="berschrift2"/>
      </w:pPr>
      <w:r>
        <w:t>Hinführung zum Thema</w:t>
      </w:r>
    </w:p>
    <w:p w14:paraId="31A52C6C" w14:textId="22263FB2" w:rsidR="003B7654" w:rsidRDefault="003765CE" w:rsidP="006F1A4F">
      <w:pPr>
        <w:tabs>
          <w:tab w:val="left" w:pos="851"/>
        </w:tabs>
        <w:ind w:left="851" w:hanging="851"/>
        <w:jc w:val="left"/>
      </w:pPr>
      <w:r>
        <w:t xml:space="preserve">1. </w:t>
      </w:r>
      <w:proofErr w:type="spellStart"/>
      <w:r>
        <w:t>Spr</w:t>
      </w:r>
      <w:proofErr w:type="spellEnd"/>
      <w:r>
        <w:t xml:space="preserve">: </w:t>
      </w:r>
      <w:r>
        <w:tab/>
      </w:r>
      <w:r w:rsidR="003B7654">
        <w:t>Wir machen uns Sorgen, wenn wir darauf schauen, wie sich unsere Welt in den letzten Jahren verändert hat:</w:t>
      </w:r>
    </w:p>
    <w:p w14:paraId="7EB3BDD0" w14:textId="1ACEF3C5" w:rsidR="00A03626" w:rsidRDefault="003765CE" w:rsidP="006F1A4F">
      <w:pPr>
        <w:tabs>
          <w:tab w:val="left" w:pos="851"/>
        </w:tabs>
        <w:ind w:left="851" w:hanging="851"/>
        <w:jc w:val="left"/>
      </w:pPr>
      <w:r>
        <w:t xml:space="preserve">2. </w:t>
      </w:r>
      <w:proofErr w:type="spellStart"/>
      <w:r>
        <w:t>Spr</w:t>
      </w:r>
      <w:proofErr w:type="spellEnd"/>
      <w:r>
        <w:t>:</w:t>
      </w:r>
      <w:r>
        <w:tab/>
      </w:r>
      <w:r w:rsidR="003B7654">
        <w:t xml:space="preserve">Wir hofften, dass die verstärkten weltweiten Vernetzungen, die wirtschaftlichen Verflechtungen, die diplomatischen </w:t>
      </w:r>
      <w:r w:rsidR="00C768C7">
        <w:t>Beziehungen,</w:t>
      </w:r>
      <w:r w:rsidR="00A03626">
        <w:t xml:space="preserve"> </w:t>
      </w:r>
      <w:r w:rsidR="00C768C7" w:rsidRPr="00107CC8">
        <w:t>unterstützt durch internationale Organisationen wie die UNO,</w:t>
      </w:r>
      <w:r w:rsidR="00C768C7">
        <w:t xml:space="preserve"> dazu beitragen würden,</w:t>
      </w:r>
      <w:r w:rsidR="00A03626">
        <w:t xml:space="preserve"> Kriege zwischen Staaten </w:t>
      </w:r>
      <w:r w:rsidR="00C768C7">
        <w:t xml:space="preserve">zu </w:t>
      </w:r>
      <w:r w:rsidR="00A03626">
        <w:t>verhindern– zumindest in den hoch entwickelten Regionen der Erde</w:t>
      </w:r>
      <w:r>
        <w:t>.</w:t>
      </w:r>
    </w:p>
    <w:p w14:paraId="02AD24A6" w14:textId="403E960A" w:rsidR="003765CE" w:rsidRDefault="003765CE" w:rsidP="006F1A4F">
      <w:pPr>
        <w:tabs>
          <w:tab w:val="left" w:pos="851"/>
        </w:tabs>
        <w:ind w:left="851" w:hanging="851"/>
        <w:jc w:val="left"/>
      </w:pPr>
      <w:r>
        <w:t xml:space="preserve">1. </w:t>
      </w:r>
      <w:proofErr w:type="spellStart"/>
      <w:r>
        <w:t>Spr</w:t>
      </w:r>
      <w:proofErr w:type="spellEnd"/>
      <w:r>
        <w:t>:</w:t>
      </w:r>
      <w:r>
        <w:tab/>
        <w:t xml:space="preserve">Jetzt dauert der russische Angriff auf die Ukraine schon </w:t>
      </w:r>
      <w:r w:rsidR="00C768C7">
        <w:t xml:space="preserve">über </w:t>
      </w:r>
      <w:r>
        <w:t xml:space="preserve">vier Jahre. </w:t>
      </w:r>
      <w:r w:rsidR="006F1A4F">
        <w:br/>
      </w:r>
      <w:r>
        <w:t xml:space="preserve">Im Nahen Osten, </w:t>
      </w:r>
      <w:r w:rsidR="00C768C7">
        <w:t xml:space="preserve">dem </w:t>
      </w:r>
      <w:r>
        <w:t xml:space="preserve">„Heilige Land“ </w:t>
      </w:r>
      <w:r w:rsidR="00C768C7">
        <w:t xml:space="preserve">für uns Christen, </w:t>
      </w:r>
      <w:r>
        <w:t xml:space="preserve">erscheint ein friedliches Zusammenleben </w:t>
      </w:r>
      <w:r w:rsidR="00C768C7">
        <w:t xml:space="preserve">weit entfernt. </w:t>
      </w:r>
      <w:r w:rsidR="006F1A4F">
        <w:br/>
      </w:r>
      <w:r>
        <w:t>Und Großmächte</w:t>
      </w:r>
      <w:r w:rsidR="006F1A4F">
        <w:t>,</w:t>
      </w:r>
      <w:r>
        <w:t xml:space="preserve"> wie die USA oder China</w:t>
      </w:r>
      <w:r w:rsidR="006F1A4F">
        <w:t>,</w:t>
      </w:r>
      <w:r>
        <w:t xml:space="preserve"> drohen </w:t>
      </w:r>
      <w:r w:rsidR="00C768C7">
        <w:t xml:space="preserve">offen </w:t>
      </w:r>
      <w:r w:rsidR="00347170">
        <w:t>mit der militärischen Einnahme von fremdem Staatsgebiet.</w:t>
      </w:r>
    </w:p>
    <w:p w14:paraId="395665F2" w14:textId="3F9B40CA" w:rsidR="00347170" w:rsidRDefault="00347170" w:rsidP="006F1A4F">
      <w:pPr>
        <w:tabs>
          <w:tab w:val="left" w:pos="851"/>
        </w:tabs>
        <w:ind w:left="851" w:hanging="851"/>
        <w:jc w:val="left"/>
      </w:pPr>
      <w:r>
        <w:t xml:space="preserve">2. </w:t>
      </w:r>
      <w:proofErr w:type="spellStart"/>
      <w:r>
        <w:t>Spr</w:t>
      </w:r>
      <w:proofErr w:type="spellEnd"/>
      <w:r>
        <w:t>:</w:t>
      </w:r>
      <w:r>
        <w:tab/>
        <w:t xml:space="preserve">Wir waren uns sicher, dass </w:t>
      </w:r>
      <w:r w:rsidR="007D28B7">
        <w:t xml:space="preserve">Werte wie </w:t>
      </w:r>
      <w:r>
        <w:t xml:space="preserve">Menschenwürde, Demokratie und </w:t>
      </w:r>
      <w:r w:rsidR="007D28B7">
        <w:t xml:space="preserve">der Schutz </w:t>
      </w:r>
      <w:r>
        <w:t xml:space="preserve">von Minderheiten das Fundament unseres Staates </w:t>
      </w:r>
      <w:r w:rsidR="007D28B7">
        <w:t xml:space="preserve">bilden und dass diese Werte </w:t>
      </w:r>
      <w:r>
        <w:t xml:space="preserve">von der überwiegenden Mehrheit in unserm Land mitgetragen würden. </w:t>
      </w:r>
      <w:r w:rsidR="006F1A4F">
        <w:br/>
      </w:r>
      <w:r w:rsidR="000264EA">
        <w:t>Wir dachten auch, dass</w:t>
      </w:r>
      <w:r w:rsidR="007D28B7">
        <w:t xml:space="preserve"> neben dem Wohlstand in unserem Land auch </w:t>
      </w:r>
      <w:r w:rsidR="007D28B7" w:rsidRPr="007D28B7">
        <w:rPr>
          <w:u w:val="single"/>
        </w:rPr>
        <w:t>diese Werte</w:t>
      </w:r>
      <w:r w:rsidR="007D28B7">
        <w:t xml:space="preserve"> </w:t>
      </w:r>
      <w:r w:rsidR="000264EA">
        <w:t xml:space="preserve">unser Land zu einem begehrten Zufluchtsort für </w:t>
      </w:r>
      <w:r w:rsidR="007D28B7">
        <w:t>Verfolgte und Bedrohte machen</w:t>
      </w:r>
      <w:r w:rsidR="000264EA">
        <w:t xml:space="preserve">. </w:t>
      </w:r>
    </w:p>
    <w:p w14:paraId="5904ED3A" w14:textId="2447622F" w:rsidR="00B723B4" w:rsidRPr="00107CC8" w:rsidRDefault="000264EA" w:rsidP="00B723B4">
      <w:pPr>
        <w:tabs>
          <w:tab w:val="left" w:pos="851"/>
        </w:tabs>
        <w:ind w:left="851" w:hanging="851"/>
        <w:jc w:val="left"/>
      </w:pPr>
      <w:r>
        <w:t xml:space="preserve">1. </w:t>
      </w:r>
      <w:proofErr w:type="spellStart"/>
      <w:r>
        <w:t>Spr</w:t>
      </w:r>
      <w:proofErr w:type="spellEnd"/>
      <w:r>
        <w:t>:</w:t>
      </w:r>
      <w:r>
        <w:tab/>
        <w:t xml:space="preserve">Jetzt müssen wir feststellen, </w:t>
      </w:r>
      <w:r w:rsidR="006F1A4F">
        <w:t xml:space="preserve">dass ein erschreckend großer Teil </w:t>
      </w:r>
      <w:r w:rsidR="00B723B4">
        <w:t xml:space="preserve">der </w:t>
      </w:r>
      <w:r w:rsidR="00760E12">
        <w:t>Bevölkerung demokratischen Strukturen gegenüber misstrauisch geworden ist</w:t>
      </w:r>
      <w:r w:rsidR="005B6D8E">
        <w:t>. Das Ringen um Kompromisse erscheint zu mühsam</w:t>
      </w:r>
      <w:r w:rsidR="00B723B4">
        <w:t xml:space="preserve"> und die komplexen Zusammenhänge in unser Welt </w:t>
      </w:r>
      <w:r w:rsidR="00B723B4" w:rsidRPr="00107CC8">
        <w:t>sind für viele nicht mehr nachvollziehbar.</w:t>
      </w:r>
      <w:r w:rsidR="00B21189">
        <w:br/>
      </w:r>
      <w:r w:rsidR="005B6D8E">
        <w:t xml:space="preserve">Wissenschaftlich </w:t>
      </w:r>
      <w:r w:rsidR="00B723B4">
        <w:t>fundierte</w:t>
      </w:r>
      <w:r w:rsidR="005B6D8E">
        <w:t xml:space="preserve"> Fakten werden </w:t>
      </w:r>
      <w:r w:rsidR="00B723B4">
        <w:t xml:space="preserve">zunehmend in Frage gestellt </w:t>
      </w:r>
      <w:r w:rsidR="00AE2BCB">
        <w:br/>
      </w:r>
      <w:r w:rsidR="00B723B4" w:rsidRPr="00107CC8">
        <w:t>„alternative Fakten“ haben in gesellschaftlichen Diskussionen eine Bedeutung erlangt, die vor wenigen Jahren unvorstellbar war.</w:t>
      </w:r>
      <w:r w:rsidR="006F1A4F">
        <w:br/>
      </w:r>
      <w:r w:rsidR="00B723B4" w:rsidRPr="00107CC8">
        <w:t>Wir sehen auch, dass in großen Städten die Gefahr von Parallelgesellschaften wächst, die ihre eigene Sprache</w:t>
      </w:r>
      <w:r w:rsidR="00B723B4">
        <w:t xml:space="preserve"> und </w:t>
      </w:r>
      <w:r w:rsidR="00B723B4" w:rsidRPr="00107CC8">
        <w:t>Kultur</w:t>
      </w:r>
      <w:r w:rsidR="00B723B4">
        <w:t xml:space="preserve"> pflegen</w:t>
      </w:r>
      <w:r w:rsidR="00B723B4" w:rsidRPr="00107CC8">
        <w:t xml:space="preserve"> und </w:t>
      </w:r>
      <w:r w:rsidR="008272C1">
        <w:t xml:space="preserve">in denen ein eigenes </w:t>
      </w:r>
      <w:r w:rsidR="00B723B4" w:rsidRPr="00107CC8">
        <w:t>Werte</w:t>
      </w:r>
      <w:r w:rsidR="008272C1">
        <w:t>system gilt</w:t>
      </w:r>
      <w:r w:rsidR="00B723B4" w:rsidRPr="00107CC8">
        <w:t>.</w:t>
      </w:r>
    </w:p>
    <w:p w14:paraId="5CCFE694" w14:textId="55093499" w:rsidR="00A03626" w:rsidRDefault="000264EA" w:rsidP="006F1A4F">
      <w:pPr>
        <w:tabs>
          <w:tab w:val="left" w:pos="851"/>
        </w:tabs>
        <w:ind w:left="851" w:hanging="851"/>
        <w:jc w:val="left"/>
      </w:pPr>
      <w:r>
        <w:t xml:space="preserve">2. </w:t>
      </w:r>
      <w:proofErr w:type="spellStart"/>
      <w:r>
        <w:t>Spr</w:t>
      </w:r>
      <w:proofErr w:type="spellEnd"/>
      <w:r>
        <w:t xml:space="preserve">: </w:t>
      </w:r>
      <w:r>
        <w:tab/>
      </w:r>
      <w:r w:rsidR="002D28CF">
        <w:t>Wir waren uns sicher</w:t>
      </w:r>
      <w:r w:rsidR="00AE2BCB">
        <w:t xml:space="preserve">, dass Werte wie Freiheit und Toleranz, Respekt und Achtung der Person des anderen das Zusammenleben in unserer Gesellschaft bestimmen </w:t>
      </w:r>
      <w:r w:rsidR="008272C1">
        <w:t xml:space="preserve">würden. Wir verließen uns auch darauf, dass diese Werte im Grundsatz anerkannt sind, auch </w:t>
      </w:r>
      <w:r w:rsidR="00AE2BCB">
        <w:t xml:space="preserve">wenn </w:t>
      </w:r>
      <w:r w:rsidR="008272C1">
        <w:t xml:space="preserve">dann und wann </w:t>
      </w:r>
      <w:r w:rsidR="00AE2BCB">
        <w:t>Konflikte darum g</w:t>
      </w:r>
      <w:r w:rsidR="00071C73">
        <w:t>a</w:t>
      </w:r>
      <w:r w:rsidR="008272C1">
        <w:t>b</w:t>
      </w:r>
      <w:r w:rsidR="00AE2BCB">
        <w:t xml:space="preserve">. </w:t>
      </w:r>
    </w:p>
    <w:p w14:paraId="17D14FED" w14:textId="07583F13" w:rsidR="002200AB" w:rsidRDefault="00AE2BCB" w:rsidP="00071C73">
      <w:pPr>
        <w:tabs>
          <w:tab w:val="left" w:pos="851"/>
        </w:tabs>
        <w:ind w:left="851" w:hanging="851"/>
        <w:jc w:val="left"/>
      </w:pPr>
      <w:r>
        <w:t xml:space="preserve">1. </w:t>
      </w:r>
      <w:proofErr w:type="spellStart"/>
      <w:r>
        <w:t>Spr</w:t>
      </w:r>
      <w:proofErr w:type="spellEnd"/>
      <w:r>
        <w:t>:</w:t>
      </w:r>
      <w:r>
        <w:tab/>
      </w:r>
      <w:r w:rsidR="000A7C79">
        <w:t>Jetzt müssen wir feststellen,</w:t>
      </w:r>
      <w:r w:rsidR="00071C73">
        <w:t xml:space="preserve"> </w:t>
      </w:r>
      <w:r w:rsidR="00F64C66">
        <w:t xml:space="preserve">dass der Respekt und </w:t>
      </w:r>
      <w:r w:rsidR="00DB4B83">
        <w:t xml:space="preserve">die Achtung vor der Würde des Anderen </w:t>
      </w:r>
      <w:r w:rsidR="00F64C66">
        <w:t>zunehmend schwinden.</w:t>
      </w:r>
      <w:r w:rsidR="000A7C79">
        <w:t xml:space="preserve"> </w:t>
      </w:r>
      <w:r w:rsidR="008272C1">
        <w:t xml:space="preserve">Es </w:t>
      </w:r>
      <w:r w:rsidR="000A7C79">
        <w:t>beschämt</w:t>
      </w:r>
      <w:r w:rsidR="008272C1">
        <w:t xml:space="preserve"> uns</w:t>
      </w:r>
      <w:r w:rsidR="000A7C79">
        <w:t xml:space="preserve">, dass Rettungssanitäter </w:t>
      </w:r>
      <w:r w:rsidR="00DB4B83">
        <w:t xml:space="preserve">und Feuerwehrleute </w:t>
      </w:r>
      <w:r w:rsidR="008272C1">
        <w:t xml:space="preserve">im </w:t>
      </w:r>
      <w:r w:rsidR="000A7C79">
        <w:t>Dienst behindert und sogar angegriffen werden</w:t>
      </w:r>
      <w:r w:rsidR="00DB4B83">
        <w:t xml:space="preserve"> und</w:t>
      </w:r>
      <w:r w:rsidR="000A7C79">
        <w:t xml:space="preserve"> dass Unfallopfer vor neugierigen Blicke</w:t>
      </w:r>
      <w:r w:rsidR="00774BCF">
        <w:t>n</w:t>
      </w:r>
      <w:r w:rsidR="000A7C79">
        <w:t xml:space="preserve"> und Handykameras abgeschirmt werden müssen. </w:t>
      </w:r>
      <w:r w:rsidR="000A7C79">
        <w:br/>
      </w:r>
      <w:r w:rsidR="002200AB">
        <w:t>Uns beschämt</w:t>
      </w:r>
      <w:r w:rsidR="00B37010">
        <w:t>,</w:t>
      </w:r>
      <w:r w:rsidR="002200AB">
        <w:t xml:space="preserve"> dass </w:t>
      </w:r>
      <w:r w:rsidR="000A7C79">
        <w:t xml:space="preserve">Frauen </w:t>
      </w:r>
      <w:r w:rsidR="00774BCF">
        <w:t>Übergriffen und anzüglichen Bemerkungen ausgesetzt</w:t>
      </w:r>
      <w:r w:rsidR="002200AB">
        <w:t xml:space="preserve"> sind</w:t>
      </w:r>
      <w:r w:rsidR="00B37010">
        <w:t xml:space="preserve">. Uns beschämt, </w:t>
      </w:r>
      <w:r w:rsidR="002200AB">
        <w:t xml:space="preserve">dass die KI millionenfach dafür genutzt wird, Frauen und Kinder zu entblößen und </w:t>
      </w:r>
      <w:r w:rsidR="00B37010">
        <w:t xml:space="preserve">anzüglichen </w:t>
      </w:r>
      <w:r w:rsidR="002200AB">
        <w:t xml:space="preserve">Blicken auszuliefern. </w:t>
      </w:r>
    </w:p>
    <w:p w14:paraId="5C4CB081" w14:textId="5F7875D2" w:rsidR="002200AB" w:rsidRDefault="0027040D" w:rsidP="006F1A4F">
      <w:pPr>
        <w:tabs>
          <w:tab w:val="left" w:pos="851"/>
        </w:tabs>
        <w:ind w:left="851" w:hanging="851"/>
        <w:jc w:val="left"/>
      </w:pPr>
      <w:r>
        <w:lastRenderedPageBreak/>
        <w:t xml:space="preserve">2. </w:t>
      </w:r>
      <w:proofErr w:type="spellStart"/>
      <w:r>
        <w:t>Spr</w:t>
      </w:r>
      <w:proofErr w:type="spellEnd"/>
      <w:r>
        <w:t xml:space="preserve">: </w:t>
      </w:r>
      <w:r>
        <w:tab/>
        <w:t xml:space="preserve">All das </w:t>
      </w:r>
      <w:r w:rsidR="002200AB">
        <w:t xml:space="preserve">erfüllt </w:t>
      </w:r>
      <w:r>
        <w:t xml:space="preserve">uns </w:t>
      </w:r>
      <w:r w:rsidR="002200AB">
        <w:t xml:space="preserve">mit </w:t>
      </w:r>
      <w:r>
        <w:t xml:space="preserve">Sorge. </w:t>
      </w:r>
      <w:r w:rsidR="00DB4B83">
        <w:br/>
      </w:r>
      <w:r w:rsidR="002200AB">
        <w:t xml:space="preserve">Die Übermacht der sozialen Medien lähmt uns. </w:t>
      </w:r>
      <w:r w:rsidR="00B37010">
        <w:br/>
        <w:t xml:space="preserve">Oft sehen wir keinen Weg wirkungsvoll dafür einzutreten, </w:t>
      </w:r>
      <w:r w:rsidR="00B37010" w:rsidRPr="00107CC8">
        <w:t xml:space="preserve">was uns wichtig ist: </w:t>
      </w:r>
      <w:r w:rsidR="00B37010">
        <w:br/>
      </w:r>
      <w:r w:rsidR="00B37010" w:rsidRPr="00107CC8">
        <w:t xml:space="preserve">dass Menschen mit Würde behandelt werden, </w:t>
      </w:r>
      <w:r w:rsidR="00B37010">
        <w:br/>
      </w:r>
      <w:r w:rsidR="00B37010" w:rsidRPr="00107CC8">
        <w:t xml:space="preserve">dass unsere Gesellschaft trotz aller Unterschiede zusammenhält, </w:t>
      </w:r>
      <w:r w:rsidR="00B37010">
        <w:br/>
      </w:r>
      <w:r w:rsidR="00B37010" w:rsidRPr="00107CC8">
        <w:t xml:space="preserve">dass wir solidarisch miteinander umgehen </w:t>
      </w:r>
      <w:r w:rsidR="00B37010">
        <w:br/>
      </w:r>
      <w:r w:rsidR="00B37010" w:rsidRPr="00107CC8">
        <w:t>und der Stärkere dem Schwächeren zur Seite steht.</w:t>
      </w:r>
    </w:p>
    <w:p w14:paraId="16DB0803" w14:textId="2B4CE2CA" w:rsidR="00B37010" w:rsidRDefault="00747160" w:rsidP="003765CE">
      <w:pPr>
        <w:tabs>
          <w:tab w:val="left" w:pos="851"/>
        </w:tabs>
        <w:ind w:left="851" w:hanging="851"/>
      </w:pPr>
      <w:r>
        <w:t xml:space="preserve">1. </w:t>
      </w:r>
      <w:proofErr w:type="spellStart"/>
      <w:r>
        <w:t>Spr</w:t>
      </w:r>
      <w:proofErr w:type="spellEnd"/>
      <w:r>
        <w:t>:</w:t>
      </w:r>
      <w:r w:rsidR="0027040D">
        <w:t xml:space="preserve"> Maria</w:t>
      </w:r>
      <w:r w:rsidR="00B37010">
        <w:t>,</w:t>
      </w:r>
      <w:r w:rsidR="0027040D">
        <w:t xml:space="preserve"> in allen Nöten haben dich die Menschen </w:t>
      </w:r>
      <w:r w:rsidR="00B37010">
        <w:t xml:space="preserve">in ihrer Not </w:t>
      </w:r>
      <w:r w:rsidR="0027040D">
        <w:t xml:space="preserve">angerufen. </w:t>
      </w:r>
      <w:r w:rsidR="00DB4B83">
        <w:tab/>
      </w:r>
      <w:r w:rsidR="00B37010">
        <w:br/>
        <w:t xml:space="preserve">So muten wir dir zu, auch unsere Sorgen und die Not unsere Zeit vor dich zu bringen und dich um </w:t>
      </w:r>
      <w:r>
        <w:t xml:space="preserve">deine Hilfe und deine Fürsprache zu bitten. </w:t>
      </w:r>
    </w:p>
    <w:p w14:paraId="532CD5F1" w14:textId="77777777" w:rsidR="00845B05" w:rsidRDefault="00845B05" w:rsidP="00447301">
      <w:pPr>
        <w:pStyle w:val="berschrift2"/>
      </w:pPr>
      <w:r>
        <w:t>Gebet</w:t>
      </w:r>
    </w:p>
    <w:p w14:paraId="4D9B7348" w14:textId="07943196" w:rsidR="00856A93" w:rsidRDefault="00856A93" w:rsidP="00856A93">
      <w:pPr>
        <w:jc w:val="left"/>
      </w:pPr>
      <w:r>
        <w:t xml:space="preserve">Guter Gott, </w:t>
      </w:r>
    </w:p>
    <w:p w14:paraId="1CF4CDD3" w14:textId="25BE138D" w:rsidR="00856A93" w:rsidRDefault="008C305A" w:rsidP="00856A93">
      <w:pPr>
        <w:jc w:val="left"/>
      </w:pPr>
      <w:r>
        <w:t xml:space="preserve">Jesus hat als Sohn eines </w:t>
      </w:r>
      <w:r w:rsidR="005026B2">
        <w:t xml:space="preserve">bedrängten und zerrissenen </w:t>
      </w:r>
      <w:r>
        <w:t xml:space="preserve">Volkes auf dieser Erde gelebt. </w:t>
      </w:r>
      <w:r>
        <w:br/>
        <w:t>Er wa</w:t>
      </w:r>
      <w:r w:rsidR="00602ECB">
        <w:t>r</w:t>
      </w:r>
      <w:r>
        <w:t xml:space="preserve"> der Willkür der Mächtigen, dem Spott der Leute </w:t>
      </w:r>
      <w:r>
        <w:br/>
        <w:t xml:space="preserve">und der Feigheit der Richter ausgesetzt. </w:t>
      </w:r>
    </w:p>
    <w:p w14:paraId="697E2C95" w14:textId="419BBFD0" w:rsidR="005026B2" w:rsidRDefault="008C305A" w:rsidP="00856A93">
      <w:pPr>
        <w:jc w:val="left"/>
      </w:pPr>
      <w:r>
        <w:t xml:space="preserve">So tragen wir die Not </w:t>
      </w:r>
      <w:r w:rsidR="00602ECB">
        <w:t>unserer Zeit vor dich</w:t>
      </w:r>
      <w:r w:rsidR="005026B2">
        <w:t xml:space="preserve">: </w:t>
      </w:r>
      <w:r w:rsidR="005026B2">
        <w:br/>
        <w:t>das Recht des Stärkeren übertrumpft die Stärke des Rechtes</w:t>
      </w:r>
      <w:r w:rsidR="005026B2">
        <w:br/>
        <w:t xml:space="preserve">die Flut von Falschnachrichten </w:t>
      </w:r>
      <w:r w:rsidR="002669C3">
        <w:t>erschwert</w:t>
      </w:r>
      <w:r w:rsidR="001E5766">
        <w:t xml:space="preserve"> das Finden von ausgewogenen Lösungen </w:t>
      </w:r>
    </w:p>
    <w:p w14:paraId="44AF68ED" w14:textId="6C77F44E" w:rsidR="001E5766" w:rsidRDefault="001E5766" w:rsidP="00856A93">
      <w:pPr>
        <w:jc w:val="left"/>
      </w:pPr>
      <w:r>
        <w:t xml:space="preserve">die zunehmende Respektlosigkeit untergräbt den Zusammenhalt in unserer Gesellschaft. </w:t>
      </w:r>
    </w:p>
    <w:p w14:paraId="62B72203" w14:textId="3E79F6B6" w:rsidR="001E5766" w:rsidRDefault="001E5766" w:rsidP="00856A93">
      <w:pPr>
        <w:jc w:val="left"/>
      </w:pPr>
      <w:r>
        <w:t>Bewahre uns davor mutlos zu werden</w:t>
      </w:r>
      <w:r>
        <w:br/>
        <w:t xml:space="preserve">und hilf uns, uns in unserem Umfeld für ein solidarisches Zusammenleben einzusetzen. </w:t>
      </w:r>
    </w:p>
    <w:p w14:paraId="7E371B25" w14:textId="3424ADEB" w:rsidR="001E5766" w:rsidRDefault="001E5766" w:rsidP="00856A93">
      <w:pPr>
        <w:jc w:val="left"/>
      </w:pPr>
      <w:r>
        <w:t xml:space="preserve">Darum bitten wir durch Christus, unseren Herrn. Amen </w:t>
      </w:r>
    </w:p>
    <w:p w14:paraId="14BF3D1B" w14:textId="7BF55119" w:rsidR="002B5452" w:rsidRPr="00E668D4" w:rsidRDefault="002B5452" w:rsidP="002B5452">
      <w:pPr>
        <w:pStyle w:val="berschrift2"/>
      </w:pPr>
      <w:r w:rsidRPr="00E668D4">
        <w:t xml:space="preserve">Lied: </w:t>
      </w:r>
      <w:r w:rsidR="00E668D4">
        <w:t>O Maria sei gegrüßt</w:t>
      </w:r>
      <w:r w:rsidR="00633AE7" w:rsidRPr="00E668D4">
        <w:t xml:space="preserve"> </w:t>
      </w:r>
      <w:r w:rsidR="00E668D4">
        <w:tab/>
      </w:r>
      <w:r w:rsidR="00633AE7" w:rsidRPr="00E668D4">
        <w:t>GL 52</w:t>
      </w:r>
      <w:r w:rsidR="00E668D4">
        <w:t>3</w:t>
      </w:r>
    </w:p>
    <w:p w14:paraId="040E3FD8" w14:textId="17DAB0F1" w:rsidR="002A0E9A" w:rsidRDefault="002A0E9A" w:rsidP="00447301">
      <w:pPr>
        <w:pStyle w:val="berschrift2"/>
      </w:pPr>
      <w:r>
        <w:t>Hinfüh</w:t>
      </w:r>
      <w:r w:rsidR="00C17005">
        <w:t>r</w:t>
      </w:r>
      <w:r>
        <w:t>ung zur Schriftlesung:</w:t>
      </w:r>
    </w:p>
    <w:p w14:paraId="2A9EF20F" w14:textId="3478D535" w:rsidR="002A0E9A" w:rsidRPr="002A0E9A" w:rsidRDefault="002A0E9A" w:rsidP="002A0E9A">
      <w:pPr>
        <w:jc w:val="left"/>
      </w:pPr>
      <w:r w:rsidRPr="002A0E9A">
        <w:t>Das Jahresthema Menschenwürde, Nächstenliebe und Zusammenhalt stellt eine zentrale Frage: Wie gehen wir miteinander um? Wie achten wir die Würde anderer Menschen – und was hält uns als Gemeinschaft zusammen?</w:t>
      </w:r>
      <w:r w:rsidRPr="002A0E9A">
        <w:br/>
      </w:r>
      <w:r w:rsidRPr="002A0E9A">
        <w:br/>
        <w:t>Bei der Suche nach einer passenden Bibelstelle fällt vielleicht nicht sofort das Magnifikat ein. Dieser Text ist über zweitausend Jahre alt und stammt aus einer Zeit, die mit unserer heutigen Lebenswelt nur wenig gemeinsam zu haben scheint. Maria spricht darin von ihrer Niedrigkeit und bezeichnet sich selbst als „Magd“. Worte, die heute zunächst fremd wirken können.</w:t>
      </w:r>
      <w:r w:rsidRPr="002A0E9A">
        <w:br/>
        <w:t>Gerade wenn von Menschenwürde und Gleichberechtigung gesprochen wird, entsteht schnell die Frage: Passt ein solcher Text überhaupt noch zu unserer Zeit? Kann er wirklich etwas zu Themen wie Nächstenliebe, Würde und Zusammenhalt sagen?</w:t>
      </w:r>
      <w:r w:rsidRPr="002A0E9A">
        <w:br/>
        <w:t>Vielleicht lohnt es sich gerade deshalb, genauer hinzuhören. Denn manchmal zeigen alte Texte erst auf den zweiten Blick, dass sie mehr mit unserer Gegenwart zu tun haben, als man zunächst denkt.</w:t>
      </w:r>
      <w:r w:rsidRPr="002A0E9A">
        <w:br/>
      </w:r>
    </w:p>
    <w:p w14:paraId="7A185A2F" w14:textId="330FE699" w:rsidR="00845B05" w:rsidRDefault="00845B05" w:rsidP="00447301">
      <w:pPr>
        <w:pStyle w:val="berschrift2"/>
      </w:pPr>
      <w:r>
        <w:t xml:space="preserve">Schriftlesung </w:t>
      </w:r>
      <w:r w:rsidR="00600F8C">
        <w:t>(</w:t>
      </w:r>
      <w:proofErr w:type="spellStart"/>
      <w:r w:rsidR="00600F8C">
        <w:t>Lk</w:t>
      </w:r>
      <w:proofErr w:type="spellEnd"/>
      <w:r w:rsidR="00600F8C">
        <w:t xml:space="preserve"> 1,46-55) </w:t>
      </w:r>
    </w:p>
    <w:p w14:paraId="1348C2E6" w14:textId="5ECD8923" w:rsidR="00845B05" w:rsidRDefault="00600F8C" w:rsidP="00845B05">
      <w:r>
        <w:t>Aus dem heiligen Evangelium nach Lukas</w:t>
      </w:r>
    </w:p>
    <w:p w14:paraId="06DB4A77" w14:textId="77777777" w:rsidR="00600F8C" w:rsidRDefault="00600F8C" w:rsidP="00845B05"/>
    <w:p w14:paraId="7C8624AE" w14:textId="300FA4B6" w:rsidR="00600F8C" w:rsidRDefault="00600F8C" w:rsidP="00845B05">
      <w:r>
        <w:t xml:space="preserve">In jener Zeit </w:t>
      </w:r>
      <w:r w:rsidR="00015E15">
        <w:t xml:space="preserve">jubelte </w:t>
      </w:r>
      <w:r>
        <w:t xml:space="preserve">Maria: </w:t>
      </w:r>
    </w:p>
    <w:p w14:paraId="110D5A47" w14:textId="77777777" w:rsidR="002B5452" w:rsidRDefault="00845B05" w:rsidP="002B5452">
      <w:pPr>
        <w:spacing w:line="259" w:lineRule="auto"/>
        <w:jc w:val="left"/>
      </w:pPr>
      <w:r w:rsidRPr="0034465B">
        <w:rPr>
          <w:vertAlign w:val="superscript"/>
        </w:rPr>
        <w:t>46</w:t>
      </w:r>
      <w:r w:rsidRPr="003076C8">
        <w:t>Meine Seele preist die Größe des Herrn / </w:t>
      </w:r>
      <w:r w:rsidR="00600F8C">
        <w:br/>
      </w:r>
      <w:r w:rsidRPr="0034465B">
        <w:rPr>
          <w:vertAlign w:val="superscript"/>
        </w:rPr>
        <w:t>47</w:t>
      </w:r>
      <w:r w:rsidRPr="003076C8">
        <w:t xml:space="preserve"> und mein Geist jubelt über Gott, meinen Retter. </w:t>
      </w:r>
      <w:r>
        <w:br/>
      </w:r>
      <w:r w:rsidRPr="0034465B">
        <w:rPr>
          <w:vertAlign w:val="superscript"/>
        </w:rPr>
        <w:lastRenderedPageBreak/>
        <w:t>48</w:t>
      </w:r>
      <w:r w:rsidRPr="003076C8">
        <w:t xml:space="preserve">Denn auf die Niedrigkeit seiner Magd hat er geschaut. / </w:t>
      </w:r>
      <w:r w:rsidR="00600F8C">
        <w:br/>
      </w:r>
      <w:r w:rsidRPr="003076C8">
        <w:t>Siehe, von nun an preisen mich selig alle Geschlechter. </w:t>
      </w:r>
      <w:r>
        <w:br/>
      </w:r>
      <w:r w:rsidRPr="0034465B">
        <w:rPr>
          <w:vertAlign w:val="superscript"/>
        </w:rPr>
        <w:t>49</w:t>
      </w:r>
      <w:r w:rsidRPr="003076C8">
        <w:t>Denn der Mächtige hat Großes an mir getan / und sein Name ist heilig. </w:t>
      </w:r>
      <w:r>
        <w:br/>
      </w:r>
      <w:r w:rsidRPr="00C52FB4">
        <w:rPr>
          <w:vertAlign w:val="superscript"/>
        </w:rPr>
        <w:t>50</w:t>
      </w:r>
      <w:r w:rsidRPr="003076C8">
        <w:t xml:space="preserve">Er erbarmt sich von Geschlecht zu Geschlecht / </w:t>
      </w:r>
      <w:r w:rsidR="00600F8C">
        <w:br/>
      </w:r>
      <w:r w:rsidRPr="003076C8">
        <w:t>über alle, die ihn fürchten. </w:t>
      </w:r>
      <w:r>
        <w:br/>
      </w:r>
      <w:r w:rsidRPr="0034465B">
        <w:rPr>
          <w:vertAlign w:val="superscript"/>
        </w:rPr>
        <w:t>51</w:t>
      </w:r>
      <w:r w:rsidRPr="003076C8">
        <w:t xml:space="preserve">Er vollbringt mit seinem Arm machtvolle Taten: / </w:t>
      </w:r>
      <w:r w:rsidR="00600F8C">
        <w:br/>
      </w:r>
      <w:r w:rsidRPr="003076C8">
        <w:t>Er zerstreut, die im Herzen voll Hochmut sind; </w:t>
      </w:r>
      <w:r>
        <w:br/>
      </w:r>
      <w:r w:rsidRPr="00C52FB4">
        <w:rPr>
          <w:vertAlign w:val="superscript"/>
        </w:rPr>
        <w:t>52</w:t>
      </w:r>
      <w:r w:rsidRPr="003076C8">
        <w:t>er stürzt die Mächtigen vom Thron / und erhöht die Niedrigen. </w:t>
      </w:r>
      <w:r>
        <w:br/>
      </w:r>
      <w:r w:rsidRPr="00C52FB4">
        <w:rPr>
          <w:vertAlign w:val="superscript"/>
        </w:rPr>
        <w:t>53</w:t>
      </w:r>
      <w:r w:rsidRPr="003076C8">
        <w:t>Die Hungernden beschenkt er mit seinen Gaben / und lässt die Reichen leer ausgehen. </w:t>
      </w:r>
      <w:r>
        <w:br/>
      </w:r>
      <w:r w:rsidRPr="00C52FB4">
        <w:rPr>
          <w:vertAlign w:val="superscript"/>
        </w:rPr>
        <w:t>54</w:t>
      </w:r>
      <w:r w:rsidRPr="003076C8">
        <w:t>Er nimmt sich seines Knechtes Israel an / und denkt an sein Erbarmen, </w:t>
      </w:r>
      <w:r>
        <w:br/>
      </w:r>
      <w:r w:rsidRPr="00C52FB4">
        <w:rPr>
          <w:vertAlign w:val="superscript"/>
        </w:rPr>
        <w:t>55</w:t>
      </w:r>
      <w:r w:rsidRPr="003076C8">
        <w:t>das er unsern Vätern verheißen hat, / Abraham und seinen Nachkommen auf ewig. </w:t>
      </w:r>
    </w:p>
    <w:p w14:paraId="0F59B2FC" w14:textId="443A70FC" w:rsidR="002B5452" w:rsidRDefault="002B5452" w:rsidP="002B5452">
      <w:pPr>
        <w:spacing w:line="259" w:lineRule="auto"/>
        <w:jc w:val="left"/>
      </w:pPr>
      <w:r>
        <w:t xml:space="preserve">Evangelium unseres Herr Jesus Christus </w:t>
      </w:r>
    </w:p>
    <w:p w14:paraId="0CE3E05D" w14:textId="77777777" w:rsidR="002B5452" w:rsidRDefault="002B5452" w:rsidP="002B5452">
      <w:pPr>
        <w:spacing w:line="259" w:lineRule="auto"/>
        <w:jc w:val="left"/>
      </w:pPr>
    </w:p>
    <w:p w14:paraId="617FD4F0" w14:textId="77777777" w:rsidR="008B670C" w:rsidRDefault="008B670C" w:rsidP="008B670C">
      <w:pPr>
        <w:pStyle w:val="berschrift2"/>
        <w:tabs>
          <w:tab w:val="right" w:pos="9072"/>
        </w:tabs>
      </w:pPr>
      <w:r>
        <w:t>Lied: Maria, dich lieben</w:t>
      </w:r>
      <w:r>
        <w:tab/>
        <w:t>GL 521,1.4.5</w:t>
      </w:r>
    </w:p>
    <w:p w14:paraId="174E5A2A" w14:textId="77777777" w:rsidR="00845B05" w:rsidRDefault="00845B05" w:rsidP="00447301">
      <w:pPr>
        <w:pStyle w:val="berschrift2"/>
      </w:pPr>
      <w:r>
        <w:t xml:space="preserve">Impuls zu Magnifikat (Birgit) </w:t>
      </w:r>
    </w:p>
    <w:p w14:paraId="4F6FDA45" w14:textId="6EF1C08F" w:rsidR="000C1F0F" w:rsidRDefault="00845B05" w:rsidP="000C1F0F">
      <w:pPr>
        <w:pStyle w:val="berschrift2"/>
      </w:pPr>
      <w:r>
        <w:t xml:space="preserve">Auslegung </w:t>
      </w:r>
    </w:p>
    <w:p w14:paraId="6B5D7972" w14:textId="1D61E3E0" w:rsidR="00071C73" w:rsidRPr="000D44D7" w:rsidRDefault="00071C73" w:rsidP="00071C73">
      <w:r w:rsidRPr="000D44D7">
        <w:rPr>
          <w:b/>
        </w:rPr>
        <w:t>Mann</w:t>
      </w:r>
      <w:r w:rsidRPr="000D44D7">
        <w:t>: Ach, das Magnificat klingt auf den ersten Blick so schön zart und fromm — ein Lied einer jungen Frau, die sich in Gottes Willen fügt.</w:t>
      </w:r>
    </w:p>
    <w:p w14:paraId="7C08ED2B" w14:textId="77777777" w:rsidR="00071C73" w:rsidRPr="000D44D7" w:rsidRDefault="00071C73" w:rsidP="00071C73">
      <w:r w:rsidRPr="000D44D7">
        <w:rPr>
          <w:b/>
        </w:rPr>
        <w:t>Frau</w:t>
      </w:r>
      <w:r w:rsidRPr="000D44D7">
        <w:t>: Genau. In unserer Tradition wurde Maria oft als Vorbild präsentiert: jungfräulich, demutsvoll, aufopfernd. Das klingt zunächst wie Lob. Doch dieses Bild hat reale Frauen teuer zu stehen gekommen.</w:t>
      </w:r>
    </w:p>
    <w:p w14:paraId="7D7F740B" w14:textId="77777777" w:rsidR="00071C73" w:rsidRPr="000D44D7" w:rsidRDefault="00071C73" w:rsidP="00071C73">
      <w:r w:rsidRPr="000D44D7">
        <w:rPr>
          <w:b/>
        </w:rPr>
        <w:t>Mann</w:t>
      </w:r>
      <w:r w:rsidRPr="000D44D7">
        <w:t>: Wie das? Daraus spricht doch Bewunderung für Reinheit und Mutterschaft.</w:t>
      </w:r>
    </w:p>
    <w:p w14:paraId="1D93B9B7" w14:textId="77777777" w:rsidR="00071C73" w:rsidRPr="000D44D7" w:rsidRDefault="00071C73" w:rsidP="00071C73">
      <w:r w:rsidRPr="000D44D7">
        <w:rPr>
          <w:b/>
        </w:rPr>
        <w:t>Frau</w:t>
      </w:r>
      <w:r w:rsidRPr="000D44D7">
        <w:t>: Bewunderung ja — aber verlangt wurde oft das Verdrängen von Leiblichkeit und eigener Stimme. Frauen sollten zugleich ihre Sexualität verleugnen und Mutter sein. Diese Doppelanforderung ist eine Zumutung.</w:t>
      </w:r>
    </w:p>
    <w:p w14:paraId="474874BA" w14:textId="77777777" w:rsidR="00071C73" w:rsidRPr="000D44D7" w:rsidRDefault="00071C73" w:rsidP="00071C73">
      <w:r w:rsidRPr="000D44D7">
        <w:rPr>
          <w:b/>
        </w:rPr>
        <w:t>Mann</w:t>
      </w:r>
      <w:r w:rsidRPr="000D44D7">
        <w:t xml:space="preserve">: </w:t>
      </w:r>
      <w:r>
        <w:t xml:space="preserve">Du immer mit deinen Frauen-Problemen … </w:t>
      </w:r>
      <w:r w:rsidRPr="000D44D7">
        <w:t>Genug davon. Wir wollten ja eigentlich über unser KLB-Jahresthema sprechen: Menschenwürde und so.</w:t>
      </w:r>
    </w:p>
    <w:p w14:paraId="41B2D5D8" w14:textId="77777777" w:rsidR="00071C73" w:rsidRPr="000D44D7" w:rsidRDefault="00071C73" w:rsidP="00071C73">
      <w:r w:rsidRPr="000D44D7">
        <w:rPr>
          <w:b/>
        </w:rPr>
        <w:t>Frau</w:t>
      </w:r>
      <w:r w:rsidRPr="000D44D7">
        <w:t>: Menschenwürde heißt, dass jede Person ihre Wünsche, ihren Leib und ihre Stimme haben darf. Wenn aber eine Hälfte der Menschheit lernt, sich selbst kleinzuhalten, ist das kein Zusammenhalt auf Augenhöhe, sondern Unterordnung unter dem Namen der Frömmigkeit.</w:t>
      </w:r>
    </w:p>
    <w:p w14:paraId="04C283E2" w14:textId="77777777" w:rsidR="00071C73" w:rsidRPr="000D44D7" w:rsidRDefault="00071C73" w:rsidP="00071C73">
      <w:r w:rsidRPr="000D44D7">
        <w:rPr>
          <w:b/>
        </w:rPr>
        <w:t>Mann</w:t>
      </w:r>
      <w:r w:rsidRPr="000D44D7">
        <w:t>: Das mag ja alles stimmen</w:t>
      </w:r>
      <w:r>
        <w:t>; aber ich komme gar nicht auf solche komischen Gedanken wie du, wenn ich das Magnificat höre.</w:t>
      </w:r>
      <w:r w:rsidRPr="000D44D7">
        <w:t xml:space="preserve"> </w:t>
      </w:r>
      <w:r>
        <w:t>I</w:t>
      </w:r>
      <w:r w:rsidRPr="000D44D7">
        <w:t>ch denke beim Magnificat doch eher an die zarte Textfassung bei uns im Gotteslob: [singt] „Den Herren will ich loben, es jauchzt in Gott mein Geist.“ Da brauchst du mir mit deiner Frauenbefreiung nicht zu kommen — das klingt doch lieb und zärtlich.</w:t>
      </w:r>
    </w:p>
    <w:p w14:paraId="354A225C" w14:textId="77777777" w:rsidR="00071C73" w:rsidRPr="000D44D7" w:rsidRDefault="00071C73" w:rsidP="00071C73">
      <w:r w:rsidRPr="000D44D7">
        <w:rPr>
          <w:b/>
        </w:rPr>
        <w:t>Frau</w:t>
      </w:r>
      <w:r w:rsidRPr="000D44D7">
        <w:t>: Das ist der Skandal: Der Text klingt zart, aber er ist revolutionär. Die protestantische Theologin Dorothee Sölle las das Magnificat als Lied der Befreiung und übersetzte es so: „Aus Objekten werden Subjekte. Die Ausbeutung hat ein Ende.“</w:t>
      </w:r>
    </w:p>
    <w:p w14:paraId="7814F22B" w14:textId="77777777" w:rsidR="00071C73" w:rsidRPr="000D44D7" w:rsidRDefault="00071C73" w:rsidP="00071C73">
      <w:r w:rsidRPr="000D44D7">
        <w:rPr>
          <w:b/>
        </w:rPr>
        <w:t>Mann</w:t>
      </w:r>
      <w:r w:rsidRPr="000D44D7">
        <w:t>: Ach was, das ist doch total ideologisch verdreht …</w:t>
      </w:r>
    </w:p>
    <w:p w14:paraId="569B5827" w14:textId="77777777" w:rsidR="00071C73" w:rsidRPr="000D44D7" w:rsidRDefault="00071C73" w:rsidP="00071C73">
      <w:r w:rsidRPr="000D44D7">
        <w:rPr>
          <w:b/>
        </w:rPr>
        <w:t>Frau</w:t>
      </w:r>
      <w:r w:rsidRPr="000D44D7">
        <w:t>: Das würde ich nicht behaupten. Du kannst doch nicht leugnen: Wer erfährt, dass Gott auf der Seite der Schwachen steht, fühlt sich ermutigt, sich für eine gerechtere Welt einzusetzen — für eine Welt ohne Reiche und Arme, in der Gerechtigkeit herrscht.</w:t>
      </w:r>
    </w:p>
    <w:p w14:paraId="2091A5D0" w14:textId="77777777" w:rsidR="00071C73" w:rsidRPr="000D44D7" w:rsidRDefault="00071C73" w:rsidP="00071C73">
      <w:r w:rsidRPr="000D44D7">
        <w:rPr>
          <w:b/>
        </w:rPr>
        <w:t>Mann</w:t>
      </w:r>
      <w:r w:rsidRPr="000D44D7">
        <w:t xml:space="preserve">: Also singt Maria </w:t>
      </w:r>
      <w:r>
        <w:t xml:space="preserve">deiner Meinung nach gar </w:t>
      </w:r>
      <w:r w:rsidRPr="000D44D7">
        <w:t>nicht von stiller Bescheidenheit, sondern von göttlichem Eingreifen gegen Ungerechtigkeit?</w:t>
      </w:r>
    </w:p>
    <w:p w14:paraId="0E92E7A5" w14:textId="77777777" w:rsidR="00071C73" w:rsidRPr="000D44D7" w:rsidRDefault="00071C73" w:rsidP="00071C73">
      <w:r w:rsidRPr="000D44D7">
        <w:rPr>
          <w:b/>
        </w:rPr>
        <w:lastRenderedPageBreak/>
        <w:t>Frau</w:t>
      </w:r>
      <w:r w:rsidRPr="000D44D7">
        <w:t>: Ja. Sie singt, dass die Niedrigen erhöht, die Mächtigen vom Thron gestoßen und die Hungernden satt werden. Das ist kein Trost für ein Jenseits; das ist ein Programm für dieses Leben.</w:t>
      </w:r>
    </w:p>
    <w:p w14:paraId="34CD5891" w14:textId="4B8E993A" w:rsidR="00071C73" w:rsidRPr="000D44D7" w:rsidRDefault="00071C73" w:rsidP="00071C73">
      <w:r w:rsidRPr="000D44D7">
        <w:rPr>
          <w:b/>
        </w:rPr>
        <w:t>Mann</w:t>
      </w:r>
      <w:r w:rsidRPr="000D44D7">
        <w:t>: Also bitte! Das mag ja alles klug klingen, was du sagst, aber ich habe gehört, dass die Pfarrer im Stundengebet jeden Abend das Magnificat</w:t>
      </w:r>
      <w:r w:rsidR="002F79B3">
        <w:t xml:space="preserve"> </w:t>
      </w:r>
      <w:r w:rsidR="002F79B3" w:rsidRPr="006255D3">
        <w:t>beten</w:t>
      </w:r>
      <w:r w:rsidRPr="006255D3">
        <w:t>.</w:t>
      </w:r>
      <w:r w:rsidRPr="000D44D7">
        <w:t xml:space="preserve"> Und die werden ja sicher nicht jeden Abend ein Revolutionslied singen, vor dem sich alle Herrschenden fürchten müssten?</w:t>
      </w:r>
    </w:p>
    <w:p w14:paraId="44CB9249" w14:textId="77777777" w:rsidR="00071C73" w:rsidRPr="000D44D7" w:rsidRDefault="00071C73" w:rsidP="00071C73">
      <w:r w:rsidRPr="000D44D7">
        <w:rPr>
          <w:b/>
        </w:rPr>
        <w:t>Frau</w:t>
      </w:r>
      <w:r w:rsidRPr="000D44D7">
        <w:t>: So sicher wäre ich mir da nicht. In Lateinamerika wurde das Magnificat während der Militärdiktaturen verboten, weil es den Sturz der Mächtigen besingt. Wer das Magnificat nur als fromme Formel betet, hat seine Kraft nicht verstanden — oder will sie nicht verstehen.</w:t>
      </w:r>
    </w:p>
    <w:p w14:paraId="50B7CBAB" w14:textId="77777777" w:rsidR="00071C73" w:rsidRPr="000D44D7" w:rsidRDefault="00071C73" w:rsidP="00071C73">
      <w:r w:rsidRPr="000D44D7">
        <w:rPr>
          <w:b/>
        </w:rPr>
        <w:t>Mann</w:t>
      </w:r>
      <w:r w:rsidRPr="000D44D7">
        <w:t>: Jetzt aber genug von deinem Gerede über das Magnificat. Kommen wir endlich zurück zum Thema! Wir wollten doch vom Jahresthema der KLB sprechen: „Menschenwürde. Nächstenliebe. Zusammenhalt.“ Da ist ja wohl kein Platz für dein angebliches Revolutionslied …</w:t>
      </w:r>
    </w:p>
    <w:p w14:paraId="360D2E19" w14:textId="77777777" w:rsidR="00071C73" w:rsidRPr="000D44D7" w:rsidRDefault="00071C73" w:rsidP="00071C73">
      <w:r w:rsidRPr="000D44D7">
        <w:rPr>
          <w:b/>
        </w:rPr>
        <w:t>Frau</w:t>
      </w:r>
      <w:r w:rsidRPr="000D44D7">
        <w:t>: Das Magnificat hat sehr wohl eine ganze Menge mit unserem Jahresthema zu tun. Es zeigt, worauf Zusammenhalt beruhen muss: auf Gerechtigkeit. Wenn Zusammenhalt ohne Gerechtigkeit gefordert wird, bleibt er ein schönes Wort. Schau dir unser Land an: Die Schere zwischen Arm und Reich wächst in Deutschland seit Jahren — und mit ihr wächst das Misstrauen. Wer nicht mehr glaubt, dass das System für ihn arbeitet, wer spürt, dass die eigene Zukunft unsicherer wird, der klammert sich an Abgrenzung statt an Solidarität.</w:t>
      </w:r>
    </w:p>
    <w:p w14:paraId="32AE39CB" w14:textId="77777777" w:rsidR="00071C73" w:rsidRPr="000D44D7" w:rsidRDefault="00071C73" w:rsidP="00071C73">
      <w:r w:rsidRPr="001C48DA">
        <w:rPr>
          <w:b/>
        </w:rPr>
        <w:t>Mann</w:t>
      </w:r>
      <w:r w:rsidRPr="000D44D7">
        <w:t>: Und blick auch über unser Land hinaus! Die Globalisierung hat Wohlstand gebracht, aber nicht gerecht verteilt.</w:t>
      </w:r>
    </w:p>
    <w:p w14:paraId="60EBE9E0" w14:textId="77777777" w:rsidR="00071C73" w:rsidRPr="000D44D7" w:rsidRDefault="00071C73" w:rsidP="00071C73">
      <w:r w:rsidRPr="001C48DA">
        <w:rPr>
          <w:b/>
        </w:rPr>
        <w:t>Frau</w:t>
      </w:r>
      <w:r w:rsidRPr="000D44D7">
        <w:t>: Genau. Und deshalb ist dieses Lied eine Aufforderung: Hungrige satt machen, die Reichen leer fortschicken — konkrete Konsequenzen, keine bloße Symbolik.</w:t>
      </w:r>
    </w:p>
    <w:p w14:paraId="55781B01" w14:textId="77777777" w:rsidR="00071C73" w:rsidRPr="000D44D7" w:rsidRDefault="00071C73" w:rsidP="00071C73">
      <w:r w:rsidRPr="001C48DA">
        <w:rPr>
          <w:b/>
        </w:rPr>
        <w:t>Mann</w:t>
      </w:r>
      <w:r w:rsidRPr="000D44D7">
        <w:t>: Was heißt das für uns als KLB und für unser Handeln heute?</w:t>
      </w:r>
    </w:p>
    <w:p w14:paraId="7BB0CD07" w14:textId="77777777" w:rsidR="00071C73" w:rsidRPr="000D44D7" w:rsidRDefault="00071C73" w:rsidP="00071C73">
      <w:r w:rsidRPr="001C48DA">
        <w:rPr>
          <w:b/>
        </w:rPr>
        <w:t>Frau</w:t>
      </w:r>
      <w:r w:rsidRPr="000D44D7">
        <w:t>: Christinnen und Christen haben eine Ressource: eine Stimme für jene am Rand. Eine junge, arme Frau singt hier dem Gott, der Unrecht nicht stehen lässt. Das ist keine Klage, sondern Lobpreis — als wäre das Ergebnis schon sicher.</w:t>
      </w:r>
    </w:p>
    <w:p w14:paraId="48B67350" w14:textId="77777777" w:rsidR="00071C73" w:rsidRPr="000D44D7" w:rsidRDefault="00071C73" w:rsidP="00071C73">
      <w:r w:rsidRPr="001C48DA">
        <w:rPr>
          <w:b/>
        </w:rPr>
        <w:t>Mann</w:t>
      </w:r>
      <w:r w:rsidRPr="000D44D7">
        <w:t>: Eine Hoffnung, die handelt, nicht abwartet.</w:t>
      </w:r>
    </w:p>
    <w:p w14:paraId="1A72A1F3" w14:textId="77777777" w:rsidR="00071C73" w:rsidRPr="000D44D7" w:rsidRDefault="00071C73" w:rsidP="00071C73">
      <w:r w:rsidRPr="001C48DA">
        <w:rPr>
          <w:b/>
        </w:rPr>
        <w:t>Frau</w:t>
      </w:r>
      <w:r w:rsidRPr="000D44D7">
        <w:t>: Ja — unbequeme Hoffnung. Sie mischt sich ein, widerspricht, wenn Menschenwürde verletzt wird, und gestaltet Zusammenhalt durch Gerechtigkeit: in Familien, in Pfarreien, in der Gesellschaft und in globaler Verantwortung. Tun wir jetzt konkret etwas: hören, teilen, fordern, unterstützen — täglich, nachhaltig, mit Mut und Ausdauer.</w:t>
      </w:r>
    </w:p>
    <w:p w14:paraId="3ABBB19B" w14:textId="77777777" w:rsidR="00071C73" w:rsidRPr="000D44D7" w:rsidRDefault="00071C73" w:rsidP="00071C73">
      <w:r w:rsidRPr="001C48DA">
        <w:rPr>
          <w:b/>
        </w:rPr>
        <w:t>Mann</w:t>
      </w:r>
      <w:r w:rsidRPr="000D44D7">
        <w:t>: Also lädt uns Maria nicht ein, uns vor der Welt zu schützen, sondern uns aufzurütteln.</w:t>
      </w:r>
    </w:p>
    <w:p w14:paraId="4D996857" w14:textId="77777777" w:rsidR="00071C73" w:rsidRPr="000D44D7" w:rsidRDefault="00071C73" w:rsidP="00071C73">
      <w:r w:rsidRPr="001C48DA">
        <w:rPr>
          <w:b/>
        </w:rPr>
        <w:t>Frau</w:t>
      </w:r>
      <w:r w:rsidRPr="000D44D7">
        <w:t>: So ist es. Maria ist kein rührseliges Bild auf dem Altar. Sie weiß, was es braucht: Gerechtigkeit als Grundlage für Menschenwürde und echten Zusammenhalt. Das Magnificat ist ein Manifest.</w:t>
      </w:r>
    </w:p>
    <w:p w14:paraId="1144B410" w14:textId="77777777" w:rsidR="00071C73" w:rsidRPr="000D44D7" w:rsidRDefault="00071C73" w:rsidP="00071C73">
      <w:r w:rsidRPr="001C48DA">
        <w:rPr>
          <w:b/>
        </w:rPr>
        <w:t>Mann</w:t>
      </w:r>
      <w:r w:rsidRPr="000D44D7">
        <w:t>: Dann wäre wohl an der Zeit, das Lied nicht nur zu singen, sondern danach zu leben — in Gerechtigkeit, Nächstenliebe und mutigem Zusammenhalt.</w:t>
      </w:r>
    </w:p>
    <w:p w14:paraId="13BC9737" w14:textId="77777777" w:rsidR="00071C73" w:rsidRPr="000D44D7" w:rsidRDefault="00071C73" w:rsidP="00071C73">
      <w:r w:rsidRPr="001C48DA">
        <w:rPr>
          <w:b/>
        </w:rPr>
        <w:t>Frau</w:t>
      </w:r>
      <w:r w:rsidRPr="000D44D7">
        <w:t>: Damit es uns den Mut gibt, die Stimmen der Schwachen zu hören und ihnen unsere Stimme zu leihen.</w:t>
      </w:r>
    </w:p>
    <w:p w14:paraId="5791C6C5" w14:textId="41678692" w:rsidR="00845B05" w:rsidRDefault="00845B05" w:rsidP="00447301">
      <w:pPr>
        <w:pStyle w:val="berschrift2"/>
      </w:pPr>
      <w:r>
        <w:t>Lied</w:t>
      </w:r>
      <w:r w:rsidR="00FA78E8">
        <w:t xml:space="preserve"> Groß sein lässt meine Seele den Herrn … </w:t>
      </w:r>
      <w:r w:rsidR="00633AE7">
        <w:t>GL 889</w:t>
      </w:r>
    </w:p>
    <w:p w14:paraId="0E8362C3" w14:textId="249D1CF0" w:rsidR="00845B05" w:rsidRDefault="00845B05" w:rsidP="00447301">
      <w:pPr>
        <w:pStyle w:val="berschrift2"/>
      </w:pPr>
      <w:r>
        <w:t>Fürbitten</w:t>
      </w:r>
    </w:p>
    <w:p w14:paraId="61EB838D" w14:textId="024C9F03" w:rsidR="00625B6D" w:rsidRPr="00101836" w:rsidRDefault="00625B6D" w:rsidP="00625B6D">
      <w:pPr>
        <w:jc w:val="left"/>
      </w:pPr>
      <w:r w:rsidRPr="00101836">
        <w:t>Gott, du siehst die Not der Welt</w:t>
      </w:r>
      <w:r>
        <w:t xml:space="preserve"> </w:t>
      </w:r>
      <w:r w:rsidRPr="00101836">
        <w:t xml:space="preserve">und hörst den Ruf </w:t>
      </w:r>
      <w:r>
        <w:t>derer, der Willkür der Mächtigen ausgeliefert sind</w:t>
      </w:r>
      <w:r w:rsidRPr="00101836">
        <w:t>.</w:t>
      </w:r>
      <w:r>
        <w:t xml:space="preserve"> I</w:t>
      </w:r>
      <w:r w:rsidRPr="00101836">
        <w:t>m Vertrauen auf dich</w:t>
      </w:r>
      <w:r>
        <w:t xml:space="preserve"> </w:t>
      </w:r>
      <w:r w:rsidRPr="00101836">
        <w:t>und im Blick auf Maria bringen wir unsere Bitten vor dich:</w:t>
      </w:r>
    </w:p>
    <w:p w14:paraId="67E61870" w14:textId="77777777" w:rsidR="00D14D8A" w:rsidRDefault="00625B6D" w:rsidP="00625B6D">
      <w:pPr>
        <w:pStyle w:val="Listenabsatz"/>
        <w:numPr>
          <w:ilvl w:val="0"/>
          <w:numId w:val="16"/>
        </w:numPr>
        <w:jc w:val="left"/>
      </w:pPr>
      <w:r w:rsidRPr="00101836">
        <w:t>Für die Menschen</w:t>
      </w:r>
      <w:r w:rsidR="00D14D8A">
        <w:t>, die</w:t>
      </w:r>
      <w:r w:rsidRPr="00101836">
        <w:t xml:space="preserve"> in den Kriegs- und Krisengebieten unserer Erde</w:t>
      </w:r>
      <w:r w:rsidR="00D14D8A">
        <w:t xml:space="preserve"> leben müssen und die tagtäglich um ihre Gesundheit und ihr Leben fürchten müssen: </w:t>
      </w:r>
    </w:p>
    <w:p w14:paraId="08C4A0EE" w14:textId="5C83AAA1" w:rsidR="00D14D8A" w:rsidRDefault="00D14D8A" w:rsidP="00D14D8A">
      <w:pPr>
        <w:pStyle w:val="Listenabsatz"/>
        <w:jc w:val="left"/>
      </w:pPr>
      <w:r>
        <w:lastRenderedPageBreak/>
        <w:t xml:space="preserve">Behüte sie und hilf, dass </w:t>
      </w:r>
      <w:r w:rsidR="008C0F07">
        <w:t xml:space="preserve">sie an Leib und Seele gesund bleiben. </w:t>
      </w:r>
    </w:p>
    <w:p w14:paraId="23229AFB" w14:textId="21FCBA66" w:rsidR="00625B6D" w:rsidRPr="00170C4C" w:rsidRDefault="00625B6D" w:rsidP="00D14D8A">
      <w:pPr>
        <w:pStyle w:val="Listenabsatz"/>
        <w:jc w:val="left"/>
      </w:pPr>
      <w:r w:rsidRPr="00170C4C">
        <w:t>– Wir bitten dich, erhöre uns.</w:t>
      </w:r>
    </w:p>
    <w:p w14:paraId="01A05219" w14:textId="61547342" w:rsidR="00625B6D" w:rsidRPr="00170C4C" w:rsidRDefault="00625B6D" w:rsidP="00BC04FC">
      <w:pPr>
        <w:pStyle w:val="Listenabsatz"/>
        <w:numPr>
          <w:ilvl w:val="0"/>
          <w:numId w:val="16"/>
        </w:numPr>
        <w:jc w:val="left"/>
      </w:pPr>
      <w:r w:rsidRPr="00101836">
        <w:t>Für die Verantwortlichen in Politik und Gesellschaft.</w:t>
      </w:r>
      <w:r w:rsidRPr="00101836">
        <w:br/>
      </w:r>
      <w:r w:rsidR="00BC04FC">
        <w:t xml:space="preserve">Hilf, dass sie einen wachen Blick für die Ausgegrenzten und Benachteiligten in unser Gesellschaft haben und </w:t>
      </w:r>
      <w:r w:rsidR="00BC04FC">
        <w:br/>
        <w:t>bestärke si</w:t>
      </w:r>
      <w:r w:rsidR="008C0F07">
        <w:t>e</w:t>
      </w:r>
      <w:r w:rsidR="00BC04FC">
        <w:t xml:space="preserve"> ihn ihrem Einsatz für Frieden und Gerechtigkeit. </w:t>
      </w:r>
      <w:r w:rsidRPr="00101836">
        <w:br/>
      </w:r>
      <w:r w:rsidRPr="00170C4C">
        <w:t>– Wir bitten dich, erhöre uns.</w:t>
      </w:r>
    </w:p>
    <w:p w14:paraId="150D011B" w14:textId="3EEACCDA" w:rsidR="00170C4C" w:rsidRDefault="00625B6D" w:rsidP="00170C4C">
      <w:pPr>
        <w:pStyle w:val="Listenabsatz"/>
        <w:numPr>
          <w:ilvl w:val="0"/>
          <w:numId w:val="16"/>
        </w:numPr>
        <w:jc w:val="left"/>
      </w:pPr>
      <w:r w:rsidRPr="00101836">
        <w:t>Für alle, die Ablehnung oder Gewalt erfahren –</w:t>
      </w:r>
      <w:r w:rsidRPr="00101836">
        <w:br/>
      </w:r>
      <w:r w:rsidR="00170C4C">
        <w:t xml:space="preserve">Lass sie Solidarität erfahren, die ihnen den Rücken stärkt </w:t>
      </w:r>
      <w:r w:rsidR="00170C4C">
        <w:br/>
        <w:t xml:space="preserve">und sende ihnen Menschen, die an ihrer Seite stehen. </w:t>
      </w:r>
      <w:r w:rsidR="00170C4C">
        <w:br/>
        <w:t xml:space="preserve">Wir bitten dich, erhöre uns. </w:t>
      </w:r>
    </w:p>
    <w:p w14:paraId="1716264A" w14:textId="098DB9C6" w:rsidR="00625B6D" w:rsidRPr="00170C4C" w:rsidRDefault="00625B6D" w:rsidP="002C3DC7">
      <w:pPr>
        <w:pStyle w:val="Listenabsatz"/>
        <w:numPr>
          <w:ilvl w:val="0"/>
          <w:numId w:val="16"/>
        </w:numPr>
        <w:jc w:val="left"/>
      </w:pPr>
      <w:r w:rsidRPr="00101836">
        <w:t xml:space="preserve">Für alle, die sich </w:t>
      </w:r>
      <w:r w:rsidR="00C76F00">
        <w:t xml:space="preserve">in der Feuerwehr und in Rettungsdiensten </w:t>
      </w:r>
      <w:r w:rsidRPr="00101836">
        <w:t>für andere einsetzen –</w:t>
      </w:r>
      <w:r w:rsidRPr="00101836">
        <w:br/>
      </w:r>
      <w:r w:rsidR="00C76F00">
        <w:t>Beschütze sie</w:t>
      </w:r>
      <w:r w:rsidR="002C3DC7">
        <w:t xml:space="preserve"> bei gefährlichen Einsätzen und </w:t>
      </w:r>
      <w:r w:rsidRPr="00101836">
        <w:t>bewahre sie vor Übergriffen.</w:t>
      </w:r>
      <w:r w:rsidRPr="00101836">
        <w:br/>
      </w:r>
      <w:r w:rsidRPr="00170C4C">
        <w:t>– Wir bitten dich, erhöre uns.</w:t>
      </w:r>
    </w:p>
    <w:p w14:paraId="47C793A3" w14:textId="2EC7A75D" w:rsidR="00625B6D" w:rsidRPr="00101836" w:rsidRDefault="00625B6D" w:rsidP="00C76F00">
      <w:pPr>
        <w:pStyle w:val="Listenabsatz"/>
        <w:numPr>
          <w:ilvl w:val="0"/>
          <w:numId w:val="16"/>
        </w:numPr>
        <w:jc w:val="left"/>
      </w:pPr>
      <w:r w:rsidRPr="00101836">
        <w:t xml:space="preserve">Für uns </w:t>
      </w:r>
      <w:r w:rsidR="008C0F07">
        <w:t xml:space="preserve">unsere Gemeinde und für </w:t>
      </w:r>
      <w:r w:rsidRPr="00101836">
        <w:t>unseren Verband.</w:t>
      </w:r>
      <w:r w:rsidRPr="00101836">
        <w:br/>
      </w:r>
      <w:r w:rsidR="00C76F00">
        <w:t>Segen unser Engagement und h</w:t>
      </w:r>
      <w:r w:rsidRPr="00101836">
        <w:t xml:space="preserve">ilf uns, </w:t>
      </w:r>
      <w:r w:rsidR="008C0F07">
        <w:t xml:space="preserve">uns mit unseren Möglichkeiten für den Zusammenhalt im Dorf und in der Gemeinde einzusetzen. </w:t>
      </w:r>
      <w:r w:rsidR="008C0F07">
        <w:br/>
      </w:r>
      <w:r w:rsidRPr="00C76F00">
        <w:t>– Wir bitten dich, erhöre uns.</w:t>
      </w:r>
    </w:p>
    <w:p w14:paraId="4E77BB3E" w14:textId="77777777" w:rsidR="00625B6D" w:rsidRPr="00667FFE" w:rsidRDefault="00625B6D" w:rsidP="00625B6D">
      <w:pPr>
        <w:jc w:val="left"/>
      </w:pPr>
      <w:r w:rsidRPr="00667FFE">
        <w:t>Alle diese Bitten bekräftigen wir in dem Gebet, das Jesus seinen Jüngern gelehrt hat:</w:t>
      </w:r>
    </w:p>
    <w:p w14:paraId="61709B98" w14:textId="77777777" w:rsidR="00845B05" w:rsidRDefault="00845B05" w:rsidP="00447301">
      <w:pPr>
        <w:pStyle w:val="berschrift2"/>
      </w:pPr>
      <w:r>
        <w:t>Vaterunser</w:t>
      </w:r>
    </w:p>
    <w:p w14:paraId="380DFE5F" w14:textId="6B048219" w:rsidR="00845B05" w:rsidRDefault="00845B05" w:rsidP="00447301">
      <w:pPr>
        <w:pStyle w:val="berschrift2"/>
      </w:pPr>
      <w:r>
        <w:t>Gebet</w:t>
      </w:r>
      <w:r w:rsidR="00FA78E8">
        <w:t xml:space="preserve"> (Christian) </w:t>
      </w:r>
    </w:p>
    <w:p w14:paraId="2F00EB4E" w14:textId="66BA9AA0" w:rsidR="002A0E9A" w:rsidRDefault="00170C4C" w:rsidP="00170C4C">
      <w:pPr>
        <w:jc w:val="left"/>
      </w:pPr>
      <w:r>
        <w:t xml:space="preserve">Guter Gott, </w:t>
      </w:r>
      <w:r>
        <w:br/>
        <w:t xml:space="preserve">du weist die </w:t>
      </w:r>
      <w:r w:rsidR="002A0E9A">
        <w:t xml:space="preserve">Hochmütigen in ihre Schranken und erbarmst dich der Benachteiligten und Ausgegrenzten. </w:t>
      </w:r>
    </w:p>
    <w:p w14:paraId="413EC4B9" w14:textId="1DD1F55D" w:rsidR="002A0E9A" w:rsidRDefault="002A0E9A" w:rsidP="00170C4C">
      <w:pPr>
        <w:jc w:val="left"/>
      </w:pPr>
      <w:r>
        <w:t xml:space="preserve">Gib uns den Mut, uns ihn unserem Lebensumfeld </w:t>
      </w:r>
      <w:r>
        <w:br/>
        <w:t>für die Gerechtigkeit und Solidarität einzusetzen</w:t>
      </w:r>
      <w:r>
        <w:br/>
        <w:t xml:space="preserve">und so an deinem Reich des Friedens und der Gerechtigkeit mitzuarbeiten. </w:t>
      </w:r>
    </w:p>
    <w:p w14:paraId="20DB370E" w14:textId="782E9094" w:rsidR="002A0E9A" w:rsidRDefault="002A0E9A" w:rsidP="00170C4C">
      <w:pPr>
        <w:jc w:val="left"/>
      </w:pPr>
      <w:r>
        <w:t xml:space="preserve">Darum bitten wir durch Christus, unseren Herrn. </w:t>
      </w:r>
    </w:p>
    <w:p w14:paraId="5CD9C104" w14:textId="12948165" w:rsidR="002A0E9A" w:rsidRDefault="002A0E9A" w:rsidP="00170C4C">
      <w:pPr>
        <w:jc w:val="left"/>
      </w:pPr>
      <w:r>
        <w:t xml:space="preserve">Amen. </w:t>
      </w:r>
    </w:p>
    <w:p w14:paraId="0BE4486C" w14:textId="77777777" w:rsidR="00845B05" w:rsidRDefault="00845B05" w:rsidP="00447301">
      <w:pPr>
        <w:pStyle w:val="berschrift2"/>
      </w:pPr>
      <w:r>
        <w:t>Segen</w:t>
      </w:r>
    </w:p>
    <w:p w14:paraId="13962ECF" w14:textId="77777777" w:rsidR="00633AE7" w:rsidRDefault="00633AE7" w:rsidP="00633AE7">
      <w:pPr>
        <w:pStyle w:val="berschrift2"/>
      </w:pPr>
      <w:r>
        <w:t xml:space="preserve">Lied: </w:t>
      </w:r>
      <w:proofErr w:type="spellStart"/>
      <w:r>
        <w:t>Gegrüßet</w:t>
      </w:r>
      <w:proofErr w:type="spellEnd"/>
      <w:r>
        <w:t xml:space="preserve"> seist du Königin GL 536</w:t>
      </w:r>
    </w:p>
    <w:p w14:paraId="4FBB1CC4" w14:textId="5E202E1E" w:rsidR="00845B05" w:rsidRDefault="00845B05" w:rsidP="00633AE7">
      <w:pPr>
        <w:pStyle w:val="berschrift2"/>
      </w:pPr>
    </w:p>
    <w:p w14:paraId="4C8BF748" w14:textId="6B10BCEB" w:rsidR="00E668D4" w:rsidRDefault="00E668D4" w:rsidP="00E668D4">
      <w:r>
        <w:t xml:space="preserve">Erstellt von Birgit </w:t>
      </w:r>
      <w:proofErr w:type="spellStart"/>
      <w:r>
        <w:t>Gösl</w:t>
      </w:r>
      <w:proofErr w:type="spellEnd"/>
      <w:r>
        <w:t xml:space="preserve">, Simon Heimerl und Christian Liebenstein </w:t>
      </w:r>
    </w:p>
    <w:p w14:paraId="2F5A75DE" w14:textId="77777777" w:rsidR="00E668D4" w:rsidRDefault="00E668D4" w:rsidP="00E668D4"/>
    <w:p w14:paraId="12EC84E8" w14:textId="77777777" w:rsidR="00E668D4" w:rsidRPr="00E668D4" w:rsidRDefault="00E668D4" w:rsidP="00E668D4"/>
    <w:sectPr w:rsidR="00E668D4" w:rsidRPr="00E668D4" w:rsidSect="00DB658C">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366" w:header="709"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49FAA" w14:textId="77777777" w:rsidR="00845B05" w:rsidRDefault="00845B05" w:rsidP="00DB658C">
      <w:r>
        <w:separator/>
      </w:r>
    </w:p>
  </w:endnote>
  <w:endnote w:type="continuationSeparator" w:id="0">
    <w:p w14:paraId="27BE5CDE" w14:textId="77777777" w:rsidR="00845B05" w:rsidRDefault="00845B05" w:rsidP="00DB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rison Sans">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45BA" w14:textId="77777777" w:rsidR="00D6203B" w:rsidRDefault="00D6203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186857"/>
      <w:docPartObj>
        <w:docPartGallery w:val="Page Numbers (Bottom of Page)"/>
        <w:docPartUnique/>
      </w:docPartObj>
    </w:sdtPr>
    <w:sdtEndPr/>
    <w:sdtContent>
      <w:p w14:paraId="08809AD0" w14:textId="77777777" w:rsidR="00D6203B" w:rsidRDefault="00D6203B">
        <w:pPr>
          <w:pStyle w:val="Fuzeile"/>
          <w:jc w:val="center"/>
        </w:pPr>
        <w:r>
          <w:fldChar w:fldCharType="begin"/>
        </w:r>
        <w:r>
          <w:instrText>PAGE   \* MERGEFORMAT</w:instrText>
        </w:r>
        <w:r>
          <w:fldChar w:fldCharType="separate"/>
        </w:r>
        <w:r w:rsidR="00EE1F26">
          <w:rPr>
            <w:noProof/>
          </w:rPr>
          <w:t>1</w:t>
        </w:r>
        <w:r>
          <w:fldChar w:fldCharType="end"/>
        </w:r>
      </w:p>
    </w:sdtContent>
  </w:sdt>
  <w:p w14:paraId="48BFD59C" w14:textId="77777777" w:rsidR="00D6203B" w:rsidRDefault="00D6203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665E" w14:textId="77777777" w:rsidR="00D6203B" w:rsidRDefault="00D620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59C53" w14:textId="77777777" w:rsidR="00845B05" w:rsidRDefault="00845B05" w:rsidP="00DB658C">
      <w:r>
        <w:separator/>
      </w:r>
    </w:p>
  </w:footnote>
  <w:footnote w:type="continuationSeparator" w:id="0">
    <w:p w14:paraId="77FC8694" w14:textId="77777777" w:rsidR="00845B05" w:rsidRDefault="00845B05" w:rsidP="00DB6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2533" w14:textId="77777777" w:rsidR="00D6203B" w:rsidRDefault="00D620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055F" w14:textId="77777777" w:rsidR="00D6203B" w:rsidRDefault="00D6203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4B0F" w14:textId="77777777" w:rsidR="00D6203B" w:rsidRDefault="00D620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3637"/>
    <w:multiLevelType w:val="hybridMultilevel"/>
    <w:tmpl w:val="3ED6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ED0A2B"/>
    <w:multiLevelType w:val="hybridMultilevel"/>
    <w:tmpl w:val="8050E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881C1D"/>
    <w:multiLevelType w:val="hybridMultilevel"/>
    <w:tmpl w:val="5A8E70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4C033D"/>
    <w:multiLevelType w:val="singleLevel"/>
    <w:tmpl w:val="AE209BCC"/>
    <w:lvl w:ilvl="0">
      <w:start w:val="1"/>
      <w:numFmt w:val="decimalZero"/>
      <w:pStyle w:val="TOP"/>
      <w:lvlText w:val="%1."/>
      <w:lvlJc w:val="left"/>
      <w:pPr>
        <w:tabs>
          <w:tab w:val="num" w:pos="360"/>
        </w:tabs>
        <w:ind w:left="360" w:hanging="360"/>
      </w:pPr>
      <w:rPr>
        <w:rFonts w:hint="default"/>
      </w:rPr>
    </w:lvl>
  </w:abstractNum>
  <w:abstractNum w:abstractNumId="4" w15:restartNumberingAfterBreak="0">
    <w:nsid w:val="24311CD7"/>
    <w:multiLevelType w:val="hybridMultilevel"/>
    <w:tmpl w:val="55A05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E10DB8"/>
    <w:multiLevelType w:val="hybridMultilevel"/>
    <w:tmpl w:val="E2A0D3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F16795"/>
    <w:multiLevelType w:val="hybridMultilevel"/>
    <w:tmpl w:val="251CE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AB4F60"/>
    <w:multiLevelType w:val="hybridMultilevel"/>
    <w:tmpl w:val="66AA1D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0023B1"/>
    <w:multiLevelType w:val="hybridMultilevel"/>
    <w:tmpl w:val="FDB468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435423"/>
    <w:multiLevelType w:val="hybridMultilevel"/>
    <w:tmpl w:val="FC0AD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2EE0CB5"/>
    <w:multiLevelType w:val="hybridMultilevel"/>
    <w:tmpl w:val="891A11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53B4756"/>
    <w:multiLevelType w:val="hybridMultilevel"/>
    <w:tmpl w:val="F2B0CB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90E1382"/>
    <w:multiLevelType w:val="hybridMultilevel"/>
    <w:tmpl w:val="C8F61FE4"/>
    <w:lvl w:ilvl="0" w:tplc="9306CA44">
      <w:start w:val="1"/>
      <w:numFmt w:val="bullet"/>
      <w:pStyle w:val="P-Text-Aufzhlung"/>
      <w:lvlText w:val=""/>
      <w:lvlJc w:val="left"/>
      <w:pPr>
        <w:tabs>
          <w:tab w:val="num" w:pos="2279"/>
        </w:tabs>
        <w:ind w:left="2279" w:hanging="360"/>
      </w:pPr>
      <w:rPr>
        <w:rFonts w:ascii="Wingdings" w:hAnsi="Wingdings" w:hint="default"/>
      </w:rPr>
    </w:lvl>
    <w:lvl w:ilvl="1" w:tplc="04070003" w:tentative="1">
      <w:start w:val="1"/>
      <w:numFmt w:val="bullet"/>
      <w:lvlText w:val="o"/>
      <w:lvlJc w:val="left"/>
      <w:pPr>
        <w:tabs>
          <w:tab w:val="num" w:pos="1865"/>
        </w:tabs>
        <w:ind w:left="1865" w:hanging="360"/>
      </w:pPr>
      <w:rPr>
        <w:rFonts w:ascii="Courier New" w:hAnsi="Courier New" w:hint="default"/>
      </w:rPr>
    </w:lvl>
    <w:lvl w:ilvl="2" w:tplc="04070005" w:tentative="1">
      <w:start w:val="1"/>
      <w:numFmt w:val="bullet"/>
      <w:lvlText w:val=""/>
      <w:lvlJc w:val="left"/>
      <w:pPr>
        <w:tabs>
          <w:tab w:val="num" w:pos="2585"/>
        </w:tabs>
        <w:ind w:left="2585" w:hanging="360"/>
      </w:pPr>
      <w:rPr>
        <w:rFonts w:ascii="Wingdings" w:hAnsi="Wingdings" w:hint="default"/>
      </w:rPr>
    </w:lvl>
    <w:lvl w:ilvl="3" w:tplc="04070001" w:tentative="1">
      <w:start w:val="1"/>
      <w:numFmt w:val="bullet"/>
      <w:lvlText w:val=""/>
      <w:lvlJc w:val="left"/>
      <w:pPr>
        <w:tabs>
          <w:tab w:val="num" w:pos="3305"/>
        </w:tabs>
        <w:ind w:left="3305" w:hanging="360"/>
      </w:pPr>
      <w:rPr>
        <w:rFonts w:ascii="Symbol" w:hAnsi="Symbol" w:hint="default"/>
      </w:rPr>
    </w:lvl>
    <w:lvl w:ilvl="4" w:tplc="04070003" w:tentative="1">
      <w:start w:val="1"/>
      <w:numFmt w:val="bullet"/>
      <w:lvlText w:val="o"/>
      <w:lvlJc w:val="left"/>
      <w:pPr>
        <w:tabs>
          <w:tab w:val="num" w:pos="4025"/>
        </w:tabs>
        <w:ind w:left="4025" w:hanging="360"/>
      </w:pPr>
      <w:rPr>
        <w:rFonts w:ascii="Courier New" w:hAnsi="Courier New" w:hint="default"/>
      </w:rPr>
    </w:lvl>
    <w:lvl w:ilvl="5" w:tplc="04070005" w:tentative="1">
      <w:start w:val="1"/>
      <w:numFmt w:val="bullet"/>
      <w:lvlText w:val=""/>
      <w:lvlJc w:val="left"/>
      <w:pPr>
        <w:tabs>
          <w:tab w:val="num" w:pos="4745"/>
        </w:tabs>
        <w:ind w:left="4745" w:hanging="360"/>
      </w:pPr>
      <w:rPr>
        <w:rFonts w:ascii="Wingdings" w:hAnsi="Wingdings" w:hint="default"/>
      </w:rPr>
    </w:lvl>
    <w:lvl w:ilvl="6" w:tplc="04070001" w:tentative="1">
      <w:start w:val="1"/>
      <w:numFmt w:val="bullet"/>
      <w:lvlText w:val=""/>
      <w:lvlJc w:val="left"/>
      <w:pPr>
        <w:tabs>
          <w:tab w:val="num" w:pos="5465"/>
        </w:tabs>
        <w:ind w:left="5465" w:hanging="360"/>
      </w:pPr>
      <w:rPr>
        <w:rFonts w:ascii="Symbol" w:hAnsi="Symbol" w:hint="default"/>
      </w:rPr>
    </w:lvl>
    <w:lvl w:ilvl="7" w:tplc="04070003" w:tentative="1">
      <w:start w:val="1"/>
      <w:numFmt w:val="bullet"/>
      <w:lvlText w:val="o"/>
      <w:lvlJc w:val="left"/>
      <w:pPr>
        <w:tabs>
          <w:tab w:val="num" w:pos="6185"/>
        </w:tabs>
        <w:ind w:left="6185" w:hanging="360"/>
      </w:pPr>
      <w:rPr>
        <w:rFonts w:ascii="Courier New" w:hAnsi="Courier New" w:hint="default"/>
      </w:rPr>
    </w:lvl>
    <w:lvl w:ilvl="8" w:tplc="04070005" w:tentative="1">
      <w:start w:val="1"/>
      <w:numFmt w:val="bullet"/>
      <w:lvlText w:val=""/>
      <w:lvlJc w:val="left"/>
      <w:pPr>
        <w:tabs>
          <w:tab w:val="num" w:pos="6905"/>
        </w:tabs>
        <w:ind w:left="6905" w:hanging="360"/>
      </w:pPr>
      <w:rPr>
        <w:rFonts w:ascii="Wingdings" w:hAnsi="Wingdings" w:hint="default"/>
      </w:rPr>
    </w:lvl>
  </w:abstractNum>
  <w:abstractNum w:abstractNumId="13" w15:restartNumberingAfterBreak="0">
    <w:nsid w:val="6F2C2782"/>
    <w:multiLevelType w:val="hybridMultilevel"/>
    <w:tmpl w:val="DC2870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031A1C"/>
    <w:multiLevelType w:val="hybridMultilevel"/>
    <w:tmpl w:val="C3820F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8C7E94"/>
    <w:multiLevelType w:val="hybridMultilevel"/>
    <w:tmpl w:val="2A4C2E4E"/>
    <w:lvl w:ilvl="0" w:tplc="DBA62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29779687">
    <w:abstractNumId w:val="12"/>
  </w:num>
  <w:num w:numId="2" w16cid:durableId="1166167623">
    <w:abstractNumId w:val="3"/>
  </w:num>
  <w:num w:numId="3" w16cid:durableId="1575433538">
    <w:abstractNumId w:val="7"/>
  </w:num>
  <w:num w:numId="4" w16cid:durableId="1733695623">
    <w:abstractNumId w:val="5"/>
  </w:num>
  <w:num w:numId="5" w16cid:durableId="1392117451">
    <w:abstractNumId w:val="0"/>
  </w:num>
  <w:num w:numId="6" w16cid:durableId="1085565899">
    <w:abstractNumId w:val="1"/>
  </w:num>
  <w:num w:numId="7" w16cid:durableId="1021708810">
    <w:abstractNumId w:val="4"/>
  </w:num>
  <w:num w:numId="8" w16cid:durableId="1833253424">
    <w:abstractNumId w:val="2"/>
  </w:num>
  <w:num w:numId="9" w16cid:durableId="108206663">
    <w:abstractNumId w:val="6"/>
  </w:num>
  <w:num w:numId="10" w16cid:durableId="710110721">
    <w:abstractNumId w:val="13"/>
  </w:num>
  <w:num w:numId="11" w16cid:durableId="1612514589">
    <w:abstractNumId w:val="9"/>
  </w:num>
  <w:num w:numId="12" w16cid:durableId="267080961">
    <w:abstractNumId w:val="8"/>
  </w:num>
  <w:num w:numId="13" w16cid:durableId="2141456282">
    <w:abstractNumId w:val="11"/>
  </w:num>
  <w:num w:numId="14" w16cid:durableId="145632200">
    <w:abstractNumId w:val="10"/>
  </w:num>
  <w:num w:numId="15" w16cid:durableId="1361323469">
    <w:abstractNumId w:val="15"/>
  </w:num>
  <w:num w:numId="16" w16cid:durableId="19414500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05"/>
    <w:rsid w:val="00015E15"/>
    <w:rsid w:val="000264EA"/>
    <w:rsid w:val="00040F5C"/>
    <w:rsid w:val="00056E8D"/>
    <w:rsid w:val="00065591"/>
    <w:rsid w:val="00065B81"/>
    <w:rsid w:val="00071C73"/>
    <w:rsid w:val="00085F7B"/>
    <w:rsid w:val="00090C52"/>
    <w:rsid w:val="00091F6C"/>
    <w:rsid w:val="000A7C79"/>
    <w:rsid w:val="000C146C"/>
    <w:rsid w:val="000C1F0F"/>
    <w:rsid w:val="000D0826"/>
    <w:rsid w:val="000D4ABD"/>
    <w:rsid w:val="000E3996"/>
    <w:rsid w:val="000F495C"/>
    <w:rsid w:val="00107CC8"/>
    <w:rsid w:val="00137285"/>
    <w:rsid w:val="00137860"/>
    <w:rsid w:val="0015712C"/>
    <w:rsid w:val="001602D2"/>
    <w:rsid w:val="00166FBC"/>
    <w:rsid w:val="00170C4C"/>
    <w:rsid w:val="001E274A"/>
    <w:rsid w:val="001E5766"/>
    <w:rsid w:val="001E7CE3"/>
    <w:rsid w:val="002200AB"/>
    <w:rsid w:val="00234BFB"/>
    <w:rsid w:val="00250CA8"/>
    <w:rsid w:val="0026371F"/>
    <w:rsid w:val="002669C3"/>
    <w:rsid w:val="0027040D"/>
    <w:rsid w:val="0027114E"/>
    <w:rsid w:val="002802FE"/>
    <w:rsid w:val="00291529"/>
    <w:rsid w:val="002A0E9A"/>
    <w:rsid w:val="002A7F8F"/>
    <w:rsid w:val="002B5452"/>
    <w:rsid w:val="002C3DC7"/>
    <w:rsid w:val="002D28CF"/>
    <w:rsid w:val="002E0922"/>
    <w:rsid w:val="002E3E7F"/>
    <w:rsid w:val="002F10BF"/>
    <w:rsid w:val="002F79B3"/>
    <w:rsid w:val="0030110F"/>
    <w:rsid w:val="00326539"/>
    <w:rsid w:val="00347170"/>
    <w:rsid w:val="00354FA6"/>
    <w:rsid w:val="0036770D"/>
    <w:rsid w:val="003765CE"/>
    <w:rsid w:val="003864DA"/>
    <w:rsid w:val="003B7654"/>
    <w:rsid w:val="003C6660"/>
    <w:rsid w:val="003F7721"/>
    <w:rsid w:val="0043038E"/>
    <w:rsid w:val="00431159"/>
    <w:rsid w:val="00437B67"/>
    <w:rsid w:val="00447301"/>
    <w:rsid w:val="00466EA3"/>
    <w:rsid w:val="0048561F"/>
    <w:rsid w:val="00490C9C"/>
    <w:rsid w:val="004B3FAF"/>
    <w:rsid w:val="004C2E3E"/>
    <w:rsid w:val="004D71A8"/>
    <w:rsid w:val="005026B2"/>
    <w:rsid w:val="00513F85"/>
    <w:rsid w:val="005232E0"/>
    <w:rsid w:val="005A606C"/>
    <w:rsid w:val="005B6D8E"/>
    <w:rsid w:val="005B7B4F"/>
    <w:rsid w:val="00600F8C"/>
    <w:rsid w:val="00602ECB"/>
    <w:rsid w:val="00605B3A"/>
    <w:rsid w:val="00622202"/>
    <w:rsid w:val="006255D3"/>
    <w:rsid w:val="00625B6D"/>
    <w:rsid w:val="00633AE7"/>
    <w:rsid w:val="00642E77"/>
    <w:rsid w:val="006468BD"/>
    <w:rsid w:val="00647D2F"/>
    <w:rsid w:val="00666595"/>
    <w:rsid w:val="00666D38"/>
    <w:rsid w:val="00667628"/>
    <w:rsid w:val="00675EC6"/>
    <w:rsid w:val="006A48FB"/>
    <w:rsid w:val="006A74C8"/>
    <w:rsid w:val="006B5BE4"/>
    <w:rsid w:val="006D52B4"/>
    <w:rsid w:val="006F1A4F"/>
    <w:rsid w:val="006F5F96"/>
    <w:rsid w:val="00715167"/>
    <w:rsid w:val="00716989"/>
    <w:rsid w:val="00727C29"/>
    <w:rsid w:val="007455FF"/>
    <w:rsid w:val="00747160"/>
    <w:rsid w:val="007570BC"/>
    <w:rsid w:val="00760E12"/>
    <w:rsid w:val="00763401"/>
    <w:rsid w:val="0077405B"/>
    <w:rsid w:val="00774BCF"/>
    <w:rsid w:val="007948F0"/>
    <w:rsid w:val="00794B9D"/>
    <w:rsid w:val="00796011"/>
    <w:rsid w:val="007A06E7"/>
    <w:rsid w:val="007A6AB8"/>
    <w:rsid w:val="007D2308"/>
    <w:rsid w:val="007D28B7"/>
    <w:rsid w:val="007E5582"/>
    <w:rsid w:val="0080387F"/>
    <w:rsid w:val="00803C8F"/>
    <w:rsid w:val="0082124A"/>
    <w:rsid w:val="0082179C"/>
    <w:rsid w:val="008272C1"/>
    <w:rsid w:val="00831DE3"/>
    <w:rsid w:val="008412AC"/>
    <w:rsid w:val="00845B05"/>
    <w:rsid w:val="00856A93"/>
    <w:rsid w:val="00857370"/>
    <w:rsid w:val="0087018A"/>
    <w:rsid w:val="00873C0F"/>
    <w:rsid w:val="00874887"/>
    <w:rsid w:val="00890CE0"/>
    <w:rsid w:val="00890F1E"/>
    <w:rsid w:val="00892F29"/>
    <w:rsid w:val="008B2771"/>
    <w:rsid w:val="008B670C"/>
    <w:rsid w:val="008C0F07"/>
    <w:rsid w:val="008C2F63"/>
    <w:rsid w:val="008C305A"/>
    <w:rsid w:val="008C5153"/>
    <w:rsid w:val="008D7BA5"/>
    <w:rsid w:val="008E3260"/>
    <w:rsid w:val="009503A4"/>
    <w:rsid w:val="0095598A"/>
    <w:rsid w:val="00963B3E"/>
    <w:rsid w:val="009662F3"/>
    <w:rsid w:val="009818A5"/>
    <w:rsid w:val="00982CDC"/>
    <w:rsid w:val="00983141"/>
    <w:rsid w:val="009952B8"/>
    <w:rsid w:val="009B0C48"/>
    <w:rsid w:val="009D4F02"/>
    <w:rsid w:val="009E06BB"/>
    <w:rsid w:val="00A03626"/>
    <w:rsid w:val="00A303A9"/>
    <w:rsid w:val="00A45D39"/>
    <w:rsid w:val="00A8128D"/>
    <w:rsid w:val="00AC131D"/>
    <w:rsid w:val="00AC1AE1"/>
    <w:rsid w:val="00AD113E"/>
    <w:rsid w:val="00AD2BC8"/>
    <w:rsid w:val="00AE2BCB"/>
    <w:rsid w:val="00AF1323"/>
    <w:rsid w:val="00B21189"/>
    <w:rsid w:val="00B34A76"/>
    <w:rsid w:val="00B360B9"/>
    <w:rsid w:val="00B37010"/>
    <w:rsid w:val="00B37E5B"/>
    <w:rsid w:val="00B5376B"/>
    <w:rsid w:val="00B62168"/>
    <w:rsid w:val="00B723B4"/>
    <w:rsid w:val="00B821C3"/>
    <w:rsid w:val="00B87A1F"/>
    <w:rsid w:val="00B94067"/>
    <w:rsid w:val="00BA2294"/>
    <w:rsid w:val="00BB5904"/>
    <w:rsid w:val="00BC00EA"/>
    <w:rsid w:val="00BC04FC"/>
    <w:rsid w:val="00BC3768"/>
    <w:rsid w:val="00BE670E"/>
    <w:rsid w:val="00BF2F87"/>
    <w:rsid w:val="00C10A41"/>
    <w:rsid w:val="00C17005"/>
    <w:rsid w:val="00C701B9"/>
    <w:rsid w:val="00C723FE"/>
    <w:rsid w:val="00C768C7"/>
    <w:rsid w:val="00C76F00"/>
    <w:rsid w:val="00C77B6C"/>
    <w:rsid w:val="00C92C4D"/>
    <w:rsid w:val="00C95AA2"/>
    <w:rsid w:val="00CA3443"/>
    <w:rsid w:val="00CC6DEC"/>
    <w:rsid w:val="00CC7804"/>
    <w:rsid w:val="00CE7F66"/>
    <w:rsid w:val="00CF3483"/>
    <w:rsid w:val="00D07142"/>
    <w:rsid w:val="00D14D8A"/>
    <w:rsid w:val="00D21D2A"/>
    <w:rsid w:val="00D43F41"/>
    <w:rsid w:val="00D51DD0"/>
    <w:rsid w:val="00D6203B"/>
    <w:rsid w:val="00D74323"/>
    <w:rsid w:val="00D75B09"/>
    <w:rsid w:val="00D94CAF"/>
    <w:rsid w:val="00DB4B83"/>
    <w:rsid w:val="00DB658C"/>
    <w:rsid w:val="00DD307F"/>
    <w:rsid w:val="00E077D9"/>
    <w:rsid w:val="00E668D4"/>
    <w:rsid w:val="00E74BBD"/>
    <w:rsid w:val="00E76E64"/>
    <w:rsid w:val="00EA5EE0"/>
    <w:rsid w:val="00EB5F73"/>
    <w:rsid w:val="00EC145A"/>
    <w:rsid w:val="00EE1F26"/>
    <w:rsid w:val="00EF445C"/>
    <w:rsid w:val="00EF4F66"/>
    <w:rsid w:val="00F1141C"/>
    <w:rsid w:val="00F32A7A"/>
    <w:rsid w:val="00F57883"/>
    <w:rsid w:val="00F64C66"/>
    <w:rsid w:val="00F869BC"/>
    <w:rsid w:val="00F90CFE"/>
    <w:rsid w:val="00FA0D4E"/>
    <w:rsid w:val="00FA0F1B"/>
    <w:rsid w:val="00FA78E8"/>
    <w:rsid w:val="00FB0149"/>
    <w:rsid w:val="00FB54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574FC"/>
  <w15:chartTrackingRefBased/>
  <w15:docId w15:val="{08EE9916-74DA-4D1D-B078-74003B2D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55D3"/>
    <w:pPr>
      <w:jc w:val="both"/>
    </w:pPr>
    <w:rPr>
      <w:rFonts w:asciiTheme="minorHAnsi" w:hAnsiTheme="minorHAnsi"/>
      <w:sz w:val="24"/>
    </w:rPr>
  </w:style>
  <w:style w:type="paragraph" w:styleId="berschrift1">
    <w:name w:val="heading 1"/>
    <w:basedOn w:val="Standard"/>
    <w:next w:val="Standard"/>
    <w:link w:val="berschrift1Zchn"/>
    <w:uiPriority w:val="9"/>
    <w:qFormat/>
    <w:rsid w:val="007E5582"/>
    <w:pPr>
      <w:keepNext/>
      <w:keepLines/>
      <w:spacing w:before="240" w:after="240"/>
      <w:outlineLvl w:val="0"/>
    </w:pPr>
    <w:rPr>
      <w:rFonts w:asciiTheme="majorHAnsi" w:eastAsiaTheme="majorEastAsia" w:hAnsiTheme="majorHAnsi" w:cstheme="majorBidi"/>
      <w:color w:val="006600"/>
      <w:sz w:val="32"/>
      <w:szCs w:val="32"/>
    </w:rPr>
  </w:style>
  <w:style w:type="paragraph" w:styleId="berschrift2">
    <w:name w:val="heading 2"/>
    <w:basedOn w:val="Standard"/>
    <w:next w:val="Standard"/>
    <w:link w:val="berschrift2Zchn"/>
    <w:uiPriority w:val="9"/>
    <w:unhideWhenUsed/>
    <w:qFormat/>
    <w:rsid w:val="00666595"/>
    <w:pPr>
      <w:keepNext/>
      <w:keepLines/>
      <w:spacing w:before="120" w:after="60"/>
      <w:jc w:val="left"/>
      <w:outlineLvl w:val="1"/>
    </w:pPr>
    <w:rPr>
      <w:rFonts w:asciiTheme="majorHAnsi" w:eastAsiaTheme="majorEastAsia" w:hAnsiTheme="majorHAnsi" w:cstheme="majorBidi"/>
      <w:color w:val="385623" w:themeColor="accent6" w:themeShade="8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schluss">
    <w:name w:val="Beschluss"/>
    <w:basedOn w:val="Standard"/>
    <w:rsid w:val="00D75B09"/>
    <w:pPr>
      <w:tabs>
        <w:tab w:val="left" w:pos="851"/>
      </w:tabs>
      <w:spacing w:before="120" w:after="120"/>
      <w:ind w:left="851"/>
    </w:pPr>
    <w:rPr>
      <w:b/>
      <w:i/>
    </w:rPr>
  </w:style>
  <w:style w:type="character" w:styleId="Fett">
    <w:name w:val="Strong"/>
    <w:qFormat/>
    <w:rsid w:val="00D75B09"/>
    <w:rPr>
      <w:b/>
      <w:bCs/>
    </w:rPr>
  </w:style>
  <w:style w:type="paragraph" w:customStyle="1" w:styleId="P-Text">
    <w:name w:val="P-Text"/>
    <w:basedOn w:val="Textkrper"/>
    <w:rsid w:val="00D75B09"/>
    <w:pPr>
      <w:spacing w:before="40" w:after="0"/>
    </w:pPr>
  </w:style>
  <w:style w:type="paragraph" w:styleId="Textkrper">
    <w:name w:val="Body Text"/>
    <w:basedOn w:val="Standard"/>
    <w:link w:val="TextkrperZchn"/>
    <w:uiPriority w:val="99"/>
    <w:semiHidden/>
    <w:unhideWhenUsed/>
    <w:rsid w:val="00D75B09"/>
    <w:pPr>
      <w:spacing w:after="120"/>
    </w:pPr>
  </w:style>
  <w:style w:type="character" w:customStyle="1" w:styleId="TextkrperZchn">
    <w:name w:val="Textkörper Zchn"/>
    <w:basedOn w:val="Absatz-Standardschriftart"/>
    <w:link w:val="Textkrper"/>
    <w:uiPriority w:val="99"/>
    <w:semiHidden/>
    <w:rsid w:val="00D75B09"/>
  </w:style>
  <w:style w:type="paragraph" w:customStyle="1" w:styleId="P-Text-Aufzhlung">
    <w:name w:val="P-Text-Aufzählung"/>
    <w:basedOn w:val="P-Text"/>
    <w:rsid w:val="00D75B09"/>
    <w:pPr>
      <w:numPr>
        <w:numId w:val="1"/>
      </w:numPr>
    </w:pPr>
    <w:rPr>
      <w:rFonts w:ascii="Garrison Sans" w:hAnsi="Garrison Sans"/>
    </w:rPr>
  </w:style>
  <w:style w:type="paragraph" w:customStyle="1" w:styleId="P-Titel">
    <w:name w:val="P-Titel"/>
    <w:basedOn w:val="Standard"/>
    <w:rsid w:val="00D75B09"/>
    <w:rPr>
      <w:b/>
      <w:bCs/>
      <w:i/>
      <w:iCs/>
      <w:sz w:val="26"/>
    </w:rPr>
  </w:style>
  <w:style w:type="paragraph" w:customStyle="1" w:styleId="P-Top">
    <w:name w:val="P-Top"/>
    <w:basedOn w:val="Standard"/>
    <w:rsid w:val="00D75B09"/>
    <w:pPr>
      <w:tabs>
        <w:tab w:val="left" w:pos="567"/>
      </w:tabs>
    </w:pPr>
    <w:rPr>
      <w:b/>
      <w:bCs/>
      <w:i/>
      <w:iCs/>
    </w:rPr>
  </w:style>
  <w:style w:type="paragraph" w:customStyle="1" w:styleId="P-TOP0">
    <w:name w:val="P-TOP"/>
    <w:basedOn w:val="Standard"/>
    <w:autoRedefine/>
    <w:rsid w:val="00D75B09"/>
    <w:pPr>
      <w:tabs>
        <w:tab w:val="left" w:pos="709"/>
      </w:tabs>
      <w:spacing w:after="40"/>
    </w:pPr>
    <w:rPr>
      <w:b/>
    </w:rPr>
  </w:style>
  <w:style w:type="paragraph" w:customStyle="1" w:styleId="P-3">
    <w:name w:val="P-Ü 3"/>
    <w:basedOn w:val="Standard"/>
    <w:autoRedefine/>
    <w:qFormat/>
    <w:rsid w:val="00D75B09"/>
    <w:pPr>
      <w:tabs>
        <w:tab w:val="left" w:pos="709"/>
      </w:tabs>
      <w:spacing w:before="120"/>
    </w:pPr>
    <w:rPr>
      <w:i/>
      <w:sz w:val="22"/>
    </w:rPr>
  </w:style>
  <w:style w:type="paragraph" w:customStyle="1" w:styleId="P-Unter-TOP">
    <w:name w:val="P-Unter-TOP"/>
    <w:basedOn w:val="Standard"/>
    <w:rsid w:val="00D75B09"/>
    <w:pPr>
      <w:tabs>
        <w:tab w:val="left" w:pos="992"/>
      </w:tabs>
      <w:ind w:left="425"/>
    </w:pPr>
    <w:rPr>
      <w:b/>
      <w:bCs/>
      <w:i/>
      <w:iCs/>
    </w:rPr>
  </w:style>
  <w:style w:type="paragraph" w:styleId="Sprechblasentext">
    <w:name w:val="Balloon Text"/>
    <w:basedOn w:val="Standard"/>
    <w:link w:val="SprechblasentextZchn"/>
    <w:semiHidden/>
    <w:rsid w:val="00D75B09"/>
    <w:rPr>
      <w:rFonts w:ascii="Tahoma" w:hAnsi="Tahoma" w:cs="Tahoma"/>
      <w:sz w:val="16"/>
      <w:szCs w:val="16"/>
    </w:rPr>
  </w:style>
  <w:style w:type="character" w:customStyle="1" w:styleId="SprechblasentextZchn">
    <w:name w:val="Sprechblasentext Zchn"/>
    <w:link w:val="Sprechblasentext"/>
    <w:semiHidden/>
    <w:rsid w:val="00D75B09"/>
    <w:rPr>
      <w:rFonts w:ascii="Tahoma" w:eastAsia="Times New Roman" w:hAnsi="Tahoma" w:cs="Tahoma"/>
      <w:sz w:val="16"/>
      <w:szCs w:val="16"/>
      <w:lang w:eastAsia="de-DE"/>
    </w:rPr>
  </w:style>
  <w:style w:type="paragraph" w:customStyle="1" w:styleId="TOP">
    <w:name w:val="TOP"/>
    <w:basedOn w:val="Standard"/>
    <w:autoRedefine/>
    <w:rsid w:val="00D75B09"/>
    <w:pPr>
      <w:numPr>
        <w:numId w:val="2"/>
      </w:numPr>
      <w:tabs>
        <w:tab w:val="left" w:pos="426"/>
      </w:tabs>
    </w:pPr>
    <w:rPr>
      <w:b/>
      <w:i/>
      <w:szCs w:val="24"/>
    </w:rPr>
  </w:style>
  <w:style w:type="paragraph" w:customStyle="1" w:styleId="TOP11">
    <w:name w:val="TOP 1.1"/>
    <w:basedOn w:val="Standard"/>
    <w:autoRedefine/>
    <w:qFormat/>
    <w:rsid w:val="00D75B09"/>
    <w:pPr>
      <w:tabs>
        <w:tab w:val="left" w:pos="709"/>
      </w:tabs>
      <w:spacing w:before="100" w:beforeAutospacing="1" w:after="100" w:afterAutospacing="1"/>
      <w:jc w:val="left"/>
    </w:pPr>
  </w:style>
  <w:style w:type="paragraph" w:customStyle="1" w:styleId="TOP-">
    <w:name w:val="TOP-Ü"/>
    <w:basedOn w:val="Standard"/>
    <w:rsid w:val="00D75B09"/>
    <w:pPr>
      <w:tabs>
        <w:tab w:val="left" w:pos="1134"/>
      </w:tabs>
      <w:spacing w:after="120"/>
      <w:ind w:left="284" w:hanging="284"/>
    </w:pPr>
    <w:rPr>
      <w:rFonts w:ascii="Garrison Sans" w:hAnsi="Garrison Sans"/>
      <w:b/>
    </w:rPr>
  </w:style>
  <w:style w:type="paragraph" w:customStyle="1" w:styleId="EinfAbs">
    <w:name w:val="[Einf. Abs.]"/>
    <w:basedOn w:val="Standard"/>
    <w:uiPriority w:val="99"/>
    <w:rsid w:val="000F495C"/>
    <w:pPr>
      <w:autoSpaceDE w:val="0"/>
      <w:autoSpaceDN w:val="0"/>
      <w:adjustRightInd w:val="0"/>
      <w:spacing w:line="288" w:lineRule="auto"/>
      <w:jc w:val="left"/>
      <w:textAlignment w:val="center"/>
    </w:pPr>
    <w:rPr>
      <w:rFonts w:ascii="Minion Pro" w:hAnsi="Minion Pro" w:cs="Minion Pro"/>
      <w:color w:val="000000"/>
      <w:szCs w:val="24"/>
      <w:lang w:eastAsia="en-US"/>
    </w:rPr>
  </w:style>
  <w:style w:type="paragraph" w:styleId="Kopfzeile">
    <w:name w:val="header"/>
    <w:basedOn w:val="Standard"/>
    <w:link w:val="KopfzeileZchn"/>
    <w:uiPriority w:val="99"/>
    <w:unhideWhenUsed/>
    <w:rsid w:val="00DB658C"/>
    <w:pPr>
      <w:tabs>
        <w:tab w:val="center" w:pos="4536"/>
        <w:tab w:val="right" w:pos="9072"/>
      </w:tabs>
    </w:pPr>
  </w:style>
  <w:style w:type="character" w:customStyle="1" w:styleId="KopfzeileZchn">
    <w:name w:val="Kopfzeile Zchn"/>
    <w:link w:val="Kopfzeile"/>
    <w:uiPriority w:val="99"/>
    <w:rsid w:val="00DB658C"/>
    <w:rPr>
      <w:rFonts w:ascii="Times New Roman" w:hAnsi="Times New Roman" w:cs="Times New Roman"/>
      <w:sz w:val="24"/>
      <w:szCs w:val="20"/>
      <w:lang w:eastAsia="de-DE"/>
    </w:rPr>
  </w:style>
  <w:style w:type="paragraph" w:styleId="Fuzeile">
    <w:name w:val="footer"/>
    <w:basedOn w:val="Standard"/>
    <w:link w:val="FuzeileZchn"/>
    <w:uiPriority w:val="99"/>
    <w:unhideWhenUsed/>
    <w:rsid w:val="00DB658C"/>
    <w:pPr>
      <w:tabs>
        <w:tab w:val="center" w:pos="4536"/>
        <w:tab w:val="right" w:pos="9072"/>
      </w:tabs>
    </w:pPr>
  </w:style>
  <w:style w:type="character" w:customStyle="1" w:styleId="FuzeileZchn">
    <w:name w:val="Fußzeile Zchn"/>
    <w:link w:val="Fuzeile"/>
    <w:uiPriority w:val="99"/>
    <w:rsid w:val="00DB658C"/>
    <w:rPr>
      <w:rFonts w:ascii="Times New Roman" w:hAnsi="Times New Roman" w:cs="Times New Roman"/>
      <w:sz w:val="24"/>
      <w:szCs w:val="20"/>
      <w:lang w:eastAsia="de-DE"/>
    </w:rPr>
  </w:style>
  <w:style w:type="table" w:styleId="Tabellenraster">
    <w:name w:val="Table Grid"/>
    <w:basedOn w:val="NormaleTabelle"/>
    <w:uiPriority w:val="59"/>
    <w:rsid w:val="00DB65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C1AE1"/>
    <w:rPr>
      <w:color w:val="0000FF"/>
      <w:u w:val="single"/>
    </w:rPr>
  </w:style>
  <w:style w:type="paragraph" w:styleId="Titel">
    <w:name w:val="Title"/>
    <w:basedOn w:val="Standard"/>
    <w:next w:val="Standard"/>
    <w:link w:val="TitelZchn"/>
    <w:uiPriority w:val="10"/>
    <w:qFormat/>
    <w:rsid w:val="00437B67"/>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37B67"/>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7E5582"/>
    <w:rPr>
      <w:rFonts w:asciiTheme="majorHAnsi" w:eastAsiaTheme="majorEastAsia" w:hAnsiTheme="majorHAnsi" w:cstheme="majorBidi"/>
      <w:color w:val="006600"/>
      <w:sz w:val="32"/>
      <w:szCs w:val="32"/>
    </w:rPr>
  </w:style>
  <w:style w:type="character" w:customStyle="1" w:styleId="berschrift2Zchn">
    <w:name w:val="Überschrift 2 Zchn"/>
    <w:basedOn w:val="Absatz-Standardschriftart"/>
    <w:link w:val="berschrift2"/>
    <w:uiPriority w:val="9"/>
    <w:rsid w:val="00666595"/>
    <w:rPr>
      <w:rFonts w:asciiTheme="majorHAnsi" w:eastAsiaTheme="majorEastAsia" w:hAnsiTheme="majorHAnsi" w:cstheme="majorBidi"/>
      <w:color w:val="385623" w:themeColor="accent6" w:themeShade="80"/>
      <w:sz w:val="26"/>
      <w:szCs w:val="26"/>
    </w:rPr>
  </w:style>
  <w:style w:type="paragraph" w:styleId="Listenabsatz">
    <w:name w:val="List Paragraph"/>
    <w:basedOn w:val="Standard"/>
    <w:uiPriority w:val="34"/>
    <w:qFormat/>
    <w:rsid w:val="007A6A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074">
      <w:bodyDiv w:val="1"/>
      <w:marLeft w:val="0"/>
      <w:marRight w:val="0"/>
      <w:marTop w:val="0"/>
      <w:marBottom w:val="0"/>
      <w:divBdr>
        <w:top w:val="none" w:sz="0" w:space="0" w:color="auto"/>
        <w:left w:val="none" w:sz="0" w:space="0" w:color="auto"/>
        <w:bottom w:val="none" w:sz="0" w:space="0" w:color="auto"/>
        <w:right w:val="none" w:sz="0" w:space="0" w:color="auto"/>
      </w:divBdr>
    </w:div>
    <w:div w:id="220094801">
      <w:bodyDiv w:val="1"/>
      <w:marLeft w:val="0"/>
      <w:marRight w:val="0"/>
      <w:marTop w:val="0"/>
      <w:marBottom w:val="0"/>
      <w:divBdr>
        <w:top w:val="none" w:sz="0" w:space="0" w:color="auto"/>
        <w:left w:val="none" w:sz="0" w:space="0" w:color="auto"/>
        <w:bottom w:val="none" w:sz="0" w:space="0" w:color="auto"/>
        <w:right w:val="none" w:sz="0" w:space="0" w:color="auto"/>
      </w:divBdr>
    </w:div>
    <w:div w:id="266892939">
      <w:bodyDiv w:val="1"/>
      <w:marLeft w:val="0"/>
      <w:marRight w:val="0"/>
      <w:marTop w:val="0"/>
      <w:marBottom w:val="0"/>
      <w:divBdr>
        <w:top w:val="none" w:sz="0" w:space="0" w:color="auto"/>
        <w:left w:val="none" w:sz="0" w:space="0" w:color="auto"/>
        <w:bottom w:val="none" w:sz="0" w:space="0" w:color="auto"/>
        <w:right w:val="none" w:sz="0" w:space="0" w:color="auto"/>
      </w:divBdr>
      <w:divsChild>
        <w:div w:id="1933707078">
          <w:marLeft w:val="0"/>
          <w:marRight w:val="0"/>
          <w:marTop w:val="0"/>
          <w:marBottom w:val="0"/>
          <w:divBdr>
            <w:top w:val="none" w:sz="0" w:space="0" w:color="auto"/>
            <w:left w:val="none" w:sz="0" w:space="0" w:color="auto"/>
            <w:bottom w:val="none" w:sz="0" w:space="0" w:color="auto"/>
            <w:right w:val="none" w:sz="0" w:space="0" w:color="auto"/>
          </w:divBdr>
          <w:divsChild>
            <w:div w:id="939796146">
              <w:marLeft w:val="0"/>
              <w:marRight w:val="0"/>
              <w:marTop w:val="0"/>
              <w:marBottom w:val="0"/>
              <w:divBdr>
                <w:top w:val="none" w:sz="0" w:space="0" w:color="auto"/>
                <w:left w:val="none" w:sz="0" w:space="0" w:color="auto"/>
                <w:bottom w:val="none" w:sz="0" w:space="0" w:color="auto"/>
                <w:right w:val="none" w:sz="0" w:space="0" w:color="auto"/>
              </w:divBdr>
              <w:divsChild>
                <w:div w:id="1434593998">
                  <w:marLeft w:val="0"/>
                  <w:marRight w:val="0"/>
                  <w:marTop w:val="0"/>
                  <w:marBottom w:val="0"/>
                  <w:divBdr>
                    <w:top w:val="none" w:sz="0" w:space="0" w:color="auto"/>
                    <w:left w:val="none" w:sz="0" w:space="0" w:color="auto"/>
                    <w:bottom w:val="none" w:sz="0" w:space="0" w:color="auto"/>
                    <w:right w:val="none" w:sz="0" w:space="0" w:color="auto"/>
                  </w:divBdr>
                  <w:divsChild>
                    <w:div w:id="67426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36565">
              <w:marLeft w:val="0"/>
              <w:marRight w:val="0"/>
              <w:marTop w:val="0"/>
              <w:marBottom w:val="0"/>
              <w:divBdr>
                <w:top w:val="none" w:sz="0" w:space="0" w:color="auto"/>
                <w:left w:val="none" w:sz="0" w:space="0" w:color="auto"/>
                <w:bottom w:val="none" w:sz="0" w:space="0" w:color="auto"/>
                <w:right w:val="none" w:sz="0" w:space="0" w:color="auto"/>
              </w:divBdr>
              <w:divsChild>
                <w:div w:id="410155541">
                  <w:marLeft w:val="0"/>
                  <w:marRight w:val="0"/>
                  <w:marTop w:val="0"/>
                  <w:marBottom w:val="0"/>
                  <w:divBdr>
                    <w:top w:val="none" w:sz="0" w:space="0" w:color="auto"/>
                    <w:left w:val="none" w:sz="0" w:space="0" w:color="auto"/>
                    <w:bottom w:val="none" w:sz="0" w:space="0" w:color="auto"/>
                    <w:right w:val="none" w:sz="0" w:space="0" w:color="auto"/>
                  </w:divBdr>
                  <w:divsChild>
                    <w:div w:id="377709078">
                      <w:marLeft w:val="0"/>
                      <w:marRight w:val="0"/>
                      <w:marTop w:val="0"/>
                      <w:marBottom w:val="0"/>
                      <w:divBdr>
                        <w:top w:val="none" w:sz="0" w:space="0" w:color="auto"/>
                        <w:left w:val="none" w:sz="0" w:space="0" w:color="auto"/>
                        <w:bottom w:val="none" w:sz="0" w:space="0" w:color="auto"/>
                        <w:right w:val="none" w:sz="0" w:space="0" w:color="auto"/>
                      </w:divBdr>
                    </w:div>
                  </w:divsChild>
                </w:div>
                <w:div w:id="1024938262">
                  <w:marLeft w:val="0"/>
                  <w:marRight w:val="0"/>
                  <w:marTop w:val="0"/>
                  <w:marBottom w:val="0"/>
                  <w:divBdr>
                    <w:top w:val="none" w:sz="0" w:space="0" w:color="auto"/>
                    <w:left w:val="none" w:sz="0" w:space="0" w:color="auto"/>
                    <w:bottom w:val="none" w:sz="0" w:space="0" w:color="auto"/>
                    <w:right w:val="none" w:sz="0" w:space="0" w:color="auto"/>
                  </w:divBdr>
                  <w:divsChild>
                    <w:div w:id="31804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273692">
      <w:bodyDiv w:val="1"/>
      <w:marLeft w:val="0"/>
      <w:marRight w:val="0"/>
      <w:marTop w:val="0"/>
      <w:marBottom w:val="0"/>
      <w:divBdr>
        <w:top w:val="none" w:sz="0" w:space="0" w:color="auto"/>
        <w:left w:val="none" w:sz="0" w:space="0" w:color="auto"/>
        <w:bottom w:val="none" w:sz="0" w:space="0" w:color="auto"/>
        <w:right w:val="none" w:sz="0" w:space="0" w:color="auto"/>
      </w:divBdr>
    </w:div>
    <w:div w:id="832988899">
      <w:bodyDiv w:val="1"/>
      <w:marLeft w:val="0"/>
      <w:marRight w:val="0"/>
      <w:marTop w:val="0"/>
      <w:marBottom w:val="0"/>
      <w:divBdr>
        <w:top w:val="none" w:sz="0" w:space="0" w:color="auto"/>
        <w:left w:val="none" w:sz="0" w:space="0" w:color="auto"/>
        <w:bottom w:val="none" w:sz="0" w:space="0" w:color="auto"/>
        <w:right w:val="none" w:sz="0" w:space="0" w:color="auto"/>
      </w:divBdr>
      <w:divsChild>
        <w:div w:id="821776465">
          <w:marLeft w:val="0"/>
          <w:marRight w:val="0"/>
          <w:marTop w:val="0"/>
          <w:marBottom w:val="0"/>
          <w:divBdr>
            <w:top w:val="none" w:sz="0" w:space="0" w:color="auto"/>
            <w:left w:val="none" w:sz="0" w:space="0" w:color="auto"/>
            <w:bottom w:val="none" w:sz="0" w:space="0" w:color="auto"/>
            <w:right w:val="none" w:sz="0" w:space="0" w:color="auto"/>
          </w:divBdr>
          <w:divsChild>
            <w:div w:id="279915841">
              <w:marLeft w:val="0"/>
              <w:marRight w:val="0"/>
              <w:marTop w:val="0"/>
              <w:marBottom w:val="0"/>
              <w:divBdr>
                <w:top w:val="none" w:sz="0" w:space="0" w:color="auto"/>
                <w:left w:val="none" w:sz="0" w:space="0" w:color="auto"/>
                <w:bottom w:val="none" w:sz="0" w:space="0" w:color="auto"/>
                <w:right w:val="none" w:sz="0" w:space="0" w:color="auto"/>
              </w:divBdr>
              <w:divsChild>
                <w:div w:id="2917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6638">
          <w:marLeft w:val="0"/>
          <w:marRight w:val="0"/>
          <w:marTop w:val="0"/>
          <w:marBottom w:val="0"/>
          <w:divBdr>
            <w:top w:val="none" w:sz="0" w:space="0" w:color="auto"/>
            <w:left w:val="none" w:sz="0" w:space="0" w:color="auto"/>
            <w:bottom w:val="none" w:sz="0" w:space="0" w:color="auto"/>
            <w:right w:val="none" w:sz="0" w:space="0" w:color="auto"/>
          </w:divBdr>
          <w:divsChild>
            <w:div w:id="541790701">
              <w:marLeft w:val="0"/>
              <w:marRight w:val="0"/>
              <w:marTop w:val="0"/>
              <w:marBottom w:val="0"/>
              <w:divBdr>
                <w:top w:val="none" w:sz="0" w:space="0" w:color="auto"/>
                <w:left w:val="none" w:sz="0" w:space="0" w:color="auto"/>
                <w:bottom w:val="none" w:sz="0" w:space="0" w:color="auto"/>
                <w:right w:val="none" w:sz="0" w:space="0" w:color="auto"/>
              </w:divBdr>
              <w:divsChild>
                <w:div w:id="1386561554">
                  <w:marLeft w:val="0"/>
                  <w:marRight w:val="0"/>
                  <w:marTop w:val="0"/>
                  <w:marBottom w:val="0"/>
                  <w:divBdr>
                    <w:top w:val="none" w:sz="0" w:space="0" w:color="auto"/>
                    <w:left w:val="none" w:sz="0" w:space="0" w:color="auto"/>
                    <w:bottom w:val="none" w:sz="0" w:space="0" w:color="auto"/>
                    <w:right w:val="none" w:sz="0" w:space="0" w:color="auto"/>
                  </w:divBdr>
                </w:div>
              </w:divsChild>
            </w:div>
            <w:div w:id="1308172681">
              <w:marLeft w:val="0"/>
              <w:marRight w:val="0"/>
              <w:marTop w:val="0"/>
              <w:marBottom w:val="0"/>
              <w:divBdr>
                <w:top w:val="none" w:sz="0" w:space="0" w:color="auto"/>
                <w:left w:val="none" w:sz="0" w:space="0" w:color="auto"/>
                <w:bottom w:val="none" w:sz="0" w:space="0" w:color="auto"/>
                <w:right w:val="none" w:sz="0" w:space="0" w:color="auto"/>
              </w:divBdr>
              <w:divsChild>
                <w:div w:id="72680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53073">
      <w:bodyDiv w:val="1"/>
      <w:marLeft w:val="0"/>
      <w:marRight w:val="0"/>
      <w:marTop w:val="0"/>
      <w:marBottom w:val="0"/>
      <w:divBdr>
        <w:top w:val="none" w:sz="0" w:space="0" w:color="auto"/>
        <w:left w:val="none" w:sz="0" w:space="0" w:color="auto"/>
        <w:bottom w:val="none" w:sz="0" w:space="0" w:color="auto"/>
        <w:right w:val="none" w:sz="0" w:space="0" w:color="auto"/>
      </w:divBdr>
      <w:divsChild>
        <w:div w:id="1193105223">
          <w:marLeft w:val="0"/>
          <w:marRight w:val="0"/>
          <w:marTop w:val="0"/>
          <w:marBottom w:val="0"/>
          <w:divBdr>
            <w:top w:val="none" w:sz="0" w:space="0" w:color="auto"/>
            <w:left w:val="none" w:sz="0" w:space="0" w:color="auto"/>
            <w:bottom w:val="none" w:sz="0" w:space="0" w:color="auto"/>
            <w:right w:val="none" w:sz="0" w:space="0" w:color="auto"/>
          </w:divBdr>
          <w:divsChild>
            <w:div w:id="826287969">
              <w:marLeft w:val="0"/>
              <w:marRight w:val="0"/>
              <w:marTop w:val="0"/>
              <w:marBottom w:val="0"/>
              <w:divBdr>
                <w:top w:val="none" w:sz="0" w:space="0" w:color="auto"/>
                <w:left w:val="none" w:sz="0" w:space="0" w:color="auto"/>
                <w:bottom w:val="none" w:sz="0" w:space="0" w:color="auto"/>
                <w:right w:val="none" w:sz="0" w:space="0" w:color="auto"/>
              </w:divBdr>
            </w:div>
          </w:divsChild>
        </w:div>
        <w:div w:id="1847287082">
          <w:marLeft w:val="0"/>
          <w:marRight w:val="0"/>
          <w:marTop w:val="0"/>
          <w:marBottom w:val="0"/>
          <w:divBdr>
            <w:top w:val="none" w:sz="0" w:space="0" w:color="auto"/>
            <w:left w:val="none" w:sz="0" w:space="0" w:color="auto"/>
            <w:bottom w:val="none" w:sz="0" w:space="0" w:color="auto"/>
            <w:right w:val="none" w:sz="0" w:space="0" w:color="auto"/>
          </w:divBdr>
          <w:divsChild>
            <w:div w:id="1135101319">
              <w:marLeft w:val="0"/>
              <w:marRight w:val="0"/>
              <w:marTop w:val="0"/>
              <w:marBottom w:val="0"/>
              <w:divBdr>
                <w:top w:val="none" w:sz="0" w:space="0" w:color="auto"/>
                <w:left w:val="none" w:sz="0" w:space="0" w:color="auto"/>
                <w:bottom w:val="none" w:sz="0" w:space="0" w:color="auto"/>
                <w:right w:val="none" w:sz="0" w:space="0" w:color="auto"/>
              </w:divBdr>
              <w:divsChild>
                <w:div w:id="1953633763">
                  <w:marLeft w:val="0"/>
                  <w:marRight w:val="0"/>
                  <w:marTop w:val="0"/>
                  <w:marBottom w:val="0"/>
                  <w:divBdr>
                    <w:top w:val="none" w:sz="0" w:space="0" w:color="auto"/>
                    <w:left w:val="none" w:sz="0" w:space="0" w:color="auto"/>
                    <w:bottom w:val="none" w:sz="0" w:space="0" w:color="auto"/>
                    <w:right w:val="none" w:sz="0" w:space="0" w:color="auto"/>
                  </w:divBdr>
                  <w:divsChild>
                    <w:div w:id="1221988569">
                      <w:marLeft w:val="0"/>
                      <w:marRight w:val="0"/>
                      <w:marTop w:val="0"/>
                      <w:marBottom w:val="0"/>
                      <w:divBdr>
                        <w:top w:val="none" w:sz="0" w:space="0" w:color="auto"/>
                        <w:left w:val="none" w:sz="0" w:space="0" w:color="auto"/>
                        <w:bottom w:val="none" w:sz="0" w:space="0" w:color="auto"/>
                        <w:right w:val="none" w:sz="0" w:space="0" w:color="auto"/>
                      </w:divBdr>
                      <w:divsChild>
                        <w:div w:id="276108828">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539268">
      <w:bodyDiv w:val="1"/>
      <w:marLeft w:val="0"/>
      <w:marRight w:val="0"/>
      <w:marTop w:val="0"/>
      <w:marBottom w:val="0"/>
      <w:divBdr>
        <w:top w:val="none" w:sz="0" w:space="0" w:color="auto"/>
        <w:left w:val="none" w:sz="0" w:space="0" w:color="auto"/>
        <w:bottom w:val="none" w:sz="0" w:space="0" w:color="auto"/>
        <w:right w:val="none" w:sz="0" w:space="0" w:color="auto"/>
      </w:divBdr>
      <w:divsChild>
        <w:div w:id="373428807">
          <w:marLeft w:val="0"/>
          <w:marRight w:val="0"/>
          <w:marTop w:val="0"/>
          <w:marBottom w:val="0"/>
          <w:divBdr>
            <w:top w:val="none" w:sz="0" w:space="0" w:color="auto"/>
            <w:left w:val="none" w:sz="0" w:space="0" w:color="auto"/>
            <w:bottom w:val="none" w:sz="0" w:space="0" w:color="auto"/>
            <w:right w:val="none" w:sz="0" w:space="0" w:color="auto"/>
          </w:divBdr>
          <w:divsChild>
            <w:div w:id="1097097234">
              <w:marLeft w:val="0"/>
              <w:marRight w:val="0"/>
              <w:marTop w:val="0"/>
              <w:marBottom w:val="0"/>
              <w:divBdr>
                <w:top w:val="none" w:sz="0" w:space="0" w:color="auto"/>
                <w:left w:val="none" w:sz="0" w:space="0" w:color="auto"/>
                <w:bottom w:val="none" w:sz="0" w:space="0" w:color="auto"/>
                <w:right w:val="none" w:sz="0" w:space="0" w:color="auto"/>
              </w:divBdr>
              <w:divsChild>
                <w:div w:id="818575397">
                  <w:marLeft w:val="0"/>
                  <w:marRight w:val="0"/>
                  <w:marTop w:val="0"/>
                  <w:marBottom w:val="0"/>
                  <w:divBdr>
                    <w:top w:val="none" w:sz="0" w:space="0" w:color="auto"/>
                    <w:left w:val="none" w:sz="0" w:space="0" w:color="auto"/>
                    <w:bottom w:val="none" w:sz="0" w:space="0" w:color="auto"/>
                    <w:right w:val="none" w:sz="0" w:space="0" w:color="auto"/>
                  </w:divBdr>
                  <w:divsChild>
                    <w:div w:id="16937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2077">
              <w:marLeft w:val="0"/>
              <w:marRight w:val="0"/>
              <w:marTop w:val="0"/>
              <w:marBottom w:val="0"/>
              <w:divBdr>
                <w:top w:val="none" w:sz="0" w:space="0" w:color="auto"/>
                <w:left w:val="none" w:sz="0" w:space="0" w:color="auto"/>
                <w:bottom w:val="none" w:sz="0" w:space="0" w:color="auto"/>
                <w:right w:val="none" w:sz="0" w:space="0" w:color="auto"/>
              </w:divBdr>
              <w:divsChild>
                <w:div w:id="632250734">
                  <w:marLeft w:val="0"/>
                  <w:marRight w:val="0"/>
                  <w:marTop w:val="0"/>
                  <w:marBottom w:val="0"/>
                  <w:divBdr>
                    <w:top w:val="none" w:sz="0" w:space="0" w:color="auto"/>
                    <w:left w:val="none" w:sz="0" w:space="0" w:color="auto"/>
                    <w:bottom w:val="none" w:sz="0" w:space="0" w:color="auto"/>
                    <w:right w:val="none" w:sz="0" w:space="0" w:color="auto"/>
                  </w:divBdr>
                  <w:divsChild>
                    <w:div w:id="899288209">
                      <w:marLeft w:val="0"/>
                      <w:marRight w:val="0"/>
                      <w:marTop w:val="0"/>
                      <w:marBottom w:val="0"/>
                      <w:divBdr>
                        <w:top w:val="none" w:sz="0" w:space="0" w:color="auto"/>
                        <w:left w:val="none" w:sz="0" w:space="0" w:color="auto"/>
                        <w:bottom w:val="none" w:sz="0" w:space="0" w:color="auto"/>
                        <w:right w:val="none" w:sz="0" w:space="0" w:color="auto"/>
                      </w:divBdr>
                    </w:div>
                  </w:divsChild>
                </w:div>
                <w:div w:id="314379131">
                  <w:marLeft w:val="0"/>
                  <w:marRight w:val="0"/>
                  <w:marTop w:val="0"/>
                  <w:marBottom w:val="0"/>
                  <w:divBdr>
                    <w:top w:val="none" w:sz="0" w:space="0" w:color="auto"/>
                    <w:left w:val="none" w:sz="0" w:space="0" w:color="auto"/>
                    <w:bottom w:val="none" w:sz="0" w:space="0" w:color="auto"/>
                    <w:right w:val="none" w:sz="0" w:space="0" w:color="auto"/>
                  </w:divBdr>
                  <w:divsChild>
                    <w:div w:id="18795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777193">
      <w:bodyDiv w:val="1"/>
      <w:marLeft w:val="0"/>
      <w:marRight w:val="0"/>
      <w:marTop w:val="0"/>
      <w:marBottom w:val="0"/>
      <w:divBdr>
        <w:top w:val="none" w:sz="0" w:space="0" w:color="auto"/>
        <w:left w:val="none" w:sz="0" w:space="0" w:color="auto"/>
        <w:bottom w:val="none" w:sz="0" w:space="0" w:color="auto"/>
        <w:right w:val="none" w:sz="0" w:space="0" w:color="auto"/>
      </w:divBdr>
    </w:div>
    <w:div w:id="1700886936">
      <w:bodyDiv w:val="1"/>
      <w:marLeft w:val="0"/>
      <w:marRight w:val="0"/>
      <w:marTop w:val="0"/>
      <w:marBottom w:val="0"/>
      <w:divBdr>
        <w:top w:val="none" w:sz="0" w:space="0" w:color="auto"/>
        <w:left w:val="none" w:sz="0" w:space="0" w:color="auto"/>
        <w:bottom w:val="none" w:sz="0" w:space="0" w:color="auto"/>
        <w:right w:val="none" w:sz="0" w:space="0" w:color="auto"/>
      </w:divBdr>
      <w:divsChild>
        <w:div w:id="1075471655">
          <w:marLeft w:val="0"/>
          <w:marRight w:val="0"/>
          <w:marTop w:val="0"/>
          <w:marBottom w:val="0"/>
          <w:divBdr>
            <w:top w:val="none" w:sz="0" w:space="0" w:color="auto"/>
            <w:left w:val="none" w:sz="0" w:space="0" w:color="auto"/>
            <w:bottom w:val="none" w:sz="0" w:space="0" w:color="auto"/>
            <w:right w:val="none" w:sz="0" w:space="0" w:color="auto"/>
          </w:divBdr>
          <w:divsChild>
            <w:div w:id="940262413">
              <w:marLeft w:val="0"/>
              <w:marRight w:val="0"/>
              <w:marTop w:val="0"/>
              <w:marBottom w:val="0"/>
              <w:divBdr>
                <w:top w:val="none" w:sz="0" w:space="0" w:color="auto"/>
                <w:left w:val="none" w:sz="0" w:space="0" w:color="auto"/>
                <w:bottom w:val="none" w:sz="0" w:space="0" w:color="auto"/>
                <w:right w:val="none" w:sz="0" w:space="0" w:color="auto"/>
              </w:divBdr>
              <w:divsChild>
                <w:div w:id="138294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83421">
          <w:marLeft w:val="0"/>
          <w:marRight w:val="0"/>
          <w:marTop w:val="0"/>
          <w:marBottom w:val="0"/>
          <w:divBdr>
            <w:top w:val="none" w:sz="0" w:space="0" w:color="auto"/>
            <w:left w:val="none" w:sz="0" w:space="0" w:color="auto"/>
            <w:bottom w:val="none" w:sz="0" w:space="0" w:color="auto"/>
            <w:right w:val="none" w:sz="0" w:space="0" w:color="auto"/>
          </w:divBdr>
          <w:divsChild>
            <w:div w:id="1390378536">
              <w:marLeft w:val="0"/>
              <w:marRight w:val="0"/>
              <w:marTop w:val="0"/>
              <w:marBottom w:val="0"/>
              <w:divBdr>
                <w:top w:val="none" w:sz="0" w:space="0" w:color="auto"/>
                <w:left w:val="none" w:sz="0" w:space="0" w:color="auto"/>
                <w:bottom w:val="none" w:sz="0" w:space="0" w:color="auto"/>
                <w:right w:val="none" w:sz="0" w:space="0" w:color="auto"/>
              </w:divBdr>
              <w:divsChild>
                <w:div w:id="649217561">
                  <w:marLeft w:val="0"/>
                  <w:marRight w:val="0"/>
                  <w:marTop w:val="0"/>
                  <w:marBottom w:val="0"/>
                  <w:divBdr>
                    <w:top w:val="none" w:sz="0" w:space="0" w:color="auto"/>
                    <w:left w:val="none" w:sz="0" w:space="0" w:color="auto"/>
                    <w:bottom w:val="none" w:sz="0" w:space="0" w:color="auto"/>
                    <w:right w:val="none" w:sz="0" w:space="0" w:color="auto"/>
                  </w:divBdr>
                </w:div>
              </w:divsChild>
            </w:div>
            <w:div w:id="1043824317">
              <w:marLeft w:val="0"/>
              <w:marRight w:val="0"/>
              <w:marTop w:val="0"/>
              <w:marBottom w:val="0"/>
              <w:divBdr>
                <w:top w:val="none" w:sz="0" w:space="0" w:color="auto"/>
                <w:left w:val="none" w:sz="0" w:space="0" w:color="auto"/>
                <w:bottom w:val="none" w:sz="0" w:space="0" w:color="auto"/>
                <w:right w:val="none" w:sz="0" w:space="0" w:color="auto"/>
              </w:divBdr>
              <w:divsChild>
                <w:div w:id="20237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ebenstein\Documents\Benutzerdefinierte%20Office-Vorlagen\KLB%20Tex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KLB Text</Template>
  <TotalTime>0</TotalTime>
  <Pages>5</Pages>
  <Words>1789</Words>
  <Characters>11277</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Bischöfliches Ordinariat Regensburg</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Liebenstein Christian</dc:creator>
  <cp:keywords/>
  <cp:lastModifiedBy>Liebenstein Christian</cp:lastModifiedBy>
  <cp:revision>8</cp:revision>
  <cp:lastPrinted>2021-07-13T10:06:00Z</cp:lastPrinted>
  <dcterms:created xsi:type="dcterms:W3CDTF">2026-02-23T09:05:00Z</dcterms:created>
  <dcterms:modified xsi:type="dcterms:W3CDTF">2026-03-16T17:53:00Z</dcterms:modified>
</cp:coreProperties>
</file>